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47DB" w14:textId="31EBA678" w:rsidR="00880982" w:rsidRPr="001604C4" w:rsidRDefault="00880982" w:rsidP="57EA810A">
      <w:pPr>
        <w:pStyle w:val="Title"/>
        <w:jc w:val="left"/>
        <w:rPr>
          <w:rFonts w:asciiTheme="minorHAnsi" w:eastAsiaTheme="minorEastAsia" w:hAnsiTheme="minorHAnsi" w:cstheme="minorHAnsi"/>
          <w:b w:val="0"/>
          <w:i/>
          <w:iCs/>
          <w:color w:val="000000" w:themeColor="text1"/>
          <w:u w:val="none"/>
          <w:lang w:val="en-IE"/>
        </w:rPr>
      </w:pPr>
    </w:p>
    <w:p w14:paraId="4EDD24D1" w14:textId="52865757" w:rsidR="0046747D" w:rsidRPr="001604C4" w:rsidRDefault="0046747D" w:rsidP="007F373E">
      <w:pPr>
        <w:pStyle w:val="BodyText"/>
        <w:jc w:val="center"/>
        <w:rPr>
          <w:rFonts w:asciiTheme="minorHAnsi" w:hAnsiTheme="minorHAnsi" w:cstheme="minorHAnsi"/>
          <w:b/>
          <w:color w:val="0070C0"/>
          <w:sz w:val="32"/>
          <w:szCs w:val="32"/>
        </w:rPr>
      </w:pPr>
      <w:r w:rsidRPr="001604C4">
        <w:rPr>
          <w:rFonts w:asciiTheme="minorHAnsi" w:hAnsiTheme="minorHAnsi" w:cstheme="minorHAnsi"/>
          <w:b/>
          <w:color w:val="0070C0"/>
          <w:sz w:val="32"/>
          <w:szCs w:val="32"/>
        </w:rPr>
        <w:t>PhD Scholarship Advertisement</w:t>
      </w:r>
    </w:p>
    <w:p w14:paraId="66EF1838" w14:textId="577AB808" w:rsidR="6F832732" w:rsidRPr="001604C4" w:rsidRDefault="6F832732" w:rsidP="57EA810A">
      <w:pPr>
        <w:rPr>
          <w:rFonts w:asciiTheme="minorHAnsi" w:hAnsiTheme="minorHAnsi" w:cstheme="minorHAnsi"/>
          <w:color w:val="0070C0"/>
        </w:rPr>
      </w:pPr>
    </w:p>
    <w:p w14:paraId="0A92D9C4" w14:textId="648CCA06" w:rsidR="00E0585F" w:rsidRPr="00663471" w:rsidRDefault="00231DE1" w:rsidP="0066443A">
      <w:pPr>
        <w:jc w:val="center"/>
        <w:outlineLvl w:val="0"/>
        <w:rPr>
          <w:rFonts w:asciiTheme="minorHAnsi" w:hAnsiTheme="minorHAnsi" w:cstheme="minorHAnsi"/>
          <w:b/>
          <w:bCs/>
        </w:rPr>
      </w:pPr>
      <w:r w:rsidRPr="00FA3D8F">
        <w:rPr>
          <w:rFonts w:asciiTheme="minorHAnsi" w:hAnsiTheme="minorHAnsi" w:cstheme="minorHAnsi"/>
        </w:rPr>
        <w:t xml:space="preserve">Fully Funded PhD </w:t>
      </w:r>
      <w:r w:rsidR="0046747D" w:rsidRPr="00FA3D8F">
        <w:rPr>
          <w:rFonts w:asciiTheme="minorHAnsi" w:hAnsiTheme="minorHAnsi" w:cstheme="minorHAnsi"/>
        </w:rPr>
        <w:t>Scholarship</w:t>
      </w:r>
      <w:r w:rsidRPr="00FA3D8F">
        <w:rPr>
          <w:rFonts w:asciiTheme="minorHAnsi" w:hAnsiTheme="minorHAnsi" w:cstheme="minorHAnsi"/>
        </w:rPr>
        <w:t xml:space="preserve"> </w:t>
      </w:r>
      <w:r w:rsidRPr="00663471">
        <w:rPr>
          <w:rFonts w:asciiTheme="minorHAnsi" w:hAnsiTheme="minorHAnsi" w:cstheme="minorHAnsi"/>
        </w:rPr>
        <w:t>in</w:t>
      </w:r>
      <w:r w:rsidR="00BF1879" w:rsidRPr="00663471">
        <w:rPr>
          <w:rFonts w:asciiTheme="minorHAnsi" w:hAnsiTheme="minorHAnsi" w:cstheme="minorHAnsi"/>
        </w:rPr>
        <w:t xml:space="preserve"> </w:t>
      </w:r>
      <w:r w:rsidR="00206D3B" w:rsidRPr="00663471">
        <w:rPr>
          <w:rFonts w:asciiTheme="minorHAnsi" w:hAnsiTheme="minorHAnsi" w:cstheme="minorHAnsi"/>
        </w:rPr>
        <w:t>“</w:t>
      </w:r>
      <w:r w:rsidR="0077195B" w:rsidRPr="00663471">
        <w:rPr>
          <w:rFonts w:asciiTheme="minorHAnsi" w:hAnsiTheme="minorHAnsi" w:cstheme="minorHAnsi"/>
        </w:rPr>
        <w:t>Brazing Automation in Production-Design, Simulate, Build, Optimise &amp; Test</w:t>
      </w:r>
      <w:r w:rsidR="00206D3B" w:rsidRPr="00663471">
        <w:rPr>
          <w:rFonts w:asciiTheme="minorHAnsi" w:hAnsiTheme="minorHAnsi" w:cstheme="minorHAnsi"/>
        </w:rPr>
        <w:t>”</w:t>
      </w:r>
      <w:r w:rsidR="00F30E43" w:rsidRPr="00663471">
        <w:rPr>
          <w:rFonts w:asciiTheme="minorHAnsi" w:hAnsiTheme="minorHAnsi" w:cstheme="minorHAnsi"/>
        </w:rPr>
        <w:t xml:space="preserve">, in Mechanical Engineering, College of Science and Engineering, </w:t>
      </w:r>
      <w:r w:rsidR="00C76FA4" w:rsidRPr="00663471">
        <w:rPr>
          <w:rFonts w:asciiTheme="minorHAnsi" w:hAnsiTheme="minorHAnsi" w:cstheme="minorHAnsi"/>
        </w:rPr>
        <w:t>University</w:t>
      </w:r>
      <w:r w:rsidR="00F30E43" w:rsidRPr="00663471">
        <w:rPr>
          <w:rFonts w:asciiTheme="minorHAnsi" w:hAnsiTheme="minorHAnsi" w:cstheme="minorHAnsi"/>
        </w:rPr>
        <w:t xml:space="preserve"> of Galway and I-Form. </w:t>
      </w:r>
      <w:r w:rsidR="0066443A" w:rsidRPr="00663471">
        <w:rPr>
          <w:rFonts w:asciiTheme="minorHAnsi" w:hAnsiTheme="minorHAnsi" w:cstheme="minorHAnsi"/>
        </w:rPr>
        <w:t xml:space="preserve"> </w:t>
      </w:r>
    </w:p>
    <w:p w14:paraId="31CF1680" w14:textId="77777777" w:rsidR="006374AD" w:rsidRPr="00663471" w:rsidRDefault="006374AD" w:rsidP="40878F97">
      <w:pPr>
        <w:pStyle w:val="BodyText"/>
        <w:jc w:val="both"/>
        <w:rPr>
          <w:rFonts w:asciiTheme="minorHAnsi" w:hAnsiTheme="minorHAnsi" w:cstheme="minorHAnsi"/>
          <w:color w:val="auto"/>
          <w:sz w:val="24"/>
          <w:szCs w:val="24"/>
          <w:lang w:val="en-US"/>
        </w:rPr>
      </w:pPr>
    </w:p>
    <w:p w14:paraId="2D2FB506" w14:textId="51082A8C" w:rsidR="007C7B5B" w:rsidRPr="00FA3D8F" w:rsidRDefault="00231DE1" w:rsidP="007E3012">
      <w:pPr>
        <w:pStyle w:val="BodyText"/>
        <w:jc w:val="both"/>
        <w:rPr>
          <w:rFonts w:asciiTheme="minorHAnsi" w:hAnsiTheme="minorHAnsi" w:cstheme="minorHAnsi"/>
          <w:color w:val="000000"/>
          <w:sz w:val="24"/>
          <w:szCs w:val="24"/>
          <w:lang w:val="en-US"/>
        </w:rPr>
      </w:pPr>
      <w:r w:rsidRPr="00663471">
        <w:rPr>
          <w:rFonts w:asciiTheme="minorHAnsi" w:hAnsiTheme="minorHAnsi" w:cstheme="minorHAnsi"/>
          <w:color w:val="auto"/>
          <w:sz w:val="24"/>
          <w:szCs w:val="24"/>
          <w:lang w:val="en-US"/>
        </w:rPr>
        <w:t>Application</w:t>
      </w:r>
      <w:r w:rsidR="0046747D" w:rsidRPr="00663471">
        <w:rPr>
          <w:rFonts w:asciiTheme="minorHAnsi" w:hAnsiTheme="minorHAnsi" w:cstheme="minorHAnsi"/>
          <w:color w:val="auto"/>
          <w:sz w:val="24"/>
          <w:szCs w:val="24"/>
          <w:lang w:val="en-US"/>
        </w:rPr>
        <w:t>(</w:t>
      </w:r>
      <w:r w:rsidRPr="00663471">
        <w:rPr>
          <w:rFonts w:asciiTheme="minorHAnsi" w:hAnsiTheme="minorHAnsi" w:cstheme="minorHAnsi"/>
          <w:color w:val="auto"/>
          <w:sz w:val="24"/>
          <w:szCs w:val="24"/>
          <w:lang w:val="en-US"/>
        </w:rPr>
        <w:t>s</w:t>
      </w:r>
      <w:r w:rsidR="0046747D" w:rsidRPr="00663471">
        <w:rPr>
          <w:rFonts w:asciiTheme="minorHAnsi" w:hAnsiTheme="minorHAnsi" w:cstheme="minorHAnsi"/>
          <w:color w:val="auto"/>
          <w:sz w:val="24"/>
          <w:szCs w:val="24"/>
          <w:lang w:val="en-US"/>
        </w:rPr>
        <w:t>)</w:t>
      </w:r>
      <w:r w:rsidR="000B1244" w:rsidRPr="00663471">
        <w:rPr>
          <w:rFonts w:asciiTheme="minorHAnsi" w:hAnsiTheme="minorHAnsi" w:cstheme="minorHAnsi"/>
          <w:color w:val="auto"/>
          <w:sz w:val="24"/>
          <w:szCs w:val="24"/>
          <w:lang w:val="en-US"/>
        </w:rPr>
        <w:t xml:space="preserve"> are invited f</w:t>
      </w:r>
      <w:r w:rsidR="00BF1879" w:rsidRPr="00663471">
        <w:rPr>
          <w:rFonts w:asciiTheme="minorHAnsi" w:hAnsiTheme="minorHAnsi" w:cstheme="minorHAnsi"/>
          <w:color w:val="auto"/>
          <w:sz w:val="24"/>
          <w:szCs w:val="24"/>
          <w:lang w:val="en-US"/>
        </w:rPr>
        <w:t>rom sui</w:t>
      </w:r>
      <w:r w:rsidR="00813792" w:rsidRPr="00663471">
        <w:rPr>
          <w:rFonts w:asciiTheme="minorHAnsi" w:hAnsiTheme="minorHAnsi" w:cstheme="minorHAnsi"/>
          <w:color w:val="auto"/>
          <w:sz w:val="24"/>
          <w:szCs w:val="24"/>
          <w:lang w:val="en-US"/>
        </w:rPr>
        <w:t>tably qualified candidates for full-time funded</w:t>
      </w:r>
      <w:r w:rsidR="001F1920" w:rsidRPr="00663471">
        <w:rPr>
          <w:rFonts w:asciiTheme="minorHAnsi" w:hAnsiTheme="minorHAnsi" w:cstheme="minorHAnsi"/>
          <w:color w:val="auto"/>
          <w:sz w:val="24"/>
          <w:szCs w:val="24"/>
          <w:lang w:val="en-US"/>
        </w:rPr>
        <w:t xml:space="preserve"> </w:t>
      </w:r>
      <w:r w:rsidR="000B1244" w:rsidRPr="00663471">
        <w:rPr>
          <w:rFonts w:asciiTheme="minorHAnsi" w:hAnsiTheme="minorHAnsi" w:cstheme="minorHAnsi"/>
          <w:color w:val="auto"/>
          <w:sz w:val="24"/>
          <w:szCs w:val="24"/>
          <w:lang w:val="en-US"/>
        </w:rPr>
        <w:t xml:space="preserve">PhD </w:t>
      </w:r>
      <w:r w:rsidR="0046747D" w:rsidRPr="00663471">
        <w:rPr>
          <w:rFonts w:asciiTheme="minorHAnsi" w:hAnsiTheme="minorHAnsi" w:cstheme="minorHAnsi"/>
          <w:color w:val="auto"/>
          <w:sz w:val="24"/>
          <w:szCs w:val="24"/>
          <w:lang w:val="en-US"/>
        </w:rPr>
        <w:t>scholarship(s)</w:t>
      </w:r>
      <w:r w:rsidR="00BF1879" w:rsidRPr="00663471">
        <w:rPr>
          <w:rFonts w:asciiTheme="minorHAnsi" w:hAnsiTheme="minorHAnsi" w:cstheme="minorHAnsi"/>
          <w:color w:val="auto"/>
          <w:sz w:val="24"/>
          <w:szCs w:val="24"/>
          <w:lang w:val="en-US"/>
        </w:rPr>
        <w:t xml:space="preserve"> </w:t>
      </w:r>
      <w:r w:rsidR="000B1244" w:rsidRPr="00663471">
        <w:rPr>
          <w:rFonts w:asciiTheme="minorHAnsi" w:hAnsiTheme="minorHAnsi" w:cstheme="minorHAnsi"/>
          <w:color w:val="auto"/>
          <w:sz w:val="24"/>
          <w:szCs w:val="24"/>
          <w:lang w:val="en-US"/>
        </w:rPr>
        <w:t xml:space="preserve">starting in </w:t>
      </w:r>
      <w:r w:rsidR="00903855" w:rsidRPr="00663471">
        <w:rPr>
          <w:rFonts w:asciiTheme="minorHAnsi" w:hAnsiTheme="minorHAnsi" w:cstheme="minorHAnsi"/>
          <w:color w:val="auto"/>
          <w:sz w:val="24"/>
          <w:szCs w:val="24"/>
          <w:lang w:val="en-US"/>
        </w:rPr>
        <w:t>September 2025</w:t>
      </w:r>
      <w:r w:rsidR="000B1244" w:rsidRPr="00663471">
        <w:rPr>
          <w:rFonts w:asciiTheme="minorHAnsi" w:hAnsiTheme="minorHAnsi" w:cstheme="minorHAnsi"/>
          <w:color w:val="auto"/>
          <w:sz w:val="24"/>
          <w:szCs w:val="24"/>
          <w:lang w:val="en-US"/>
        </w:rPr>
        <w:t xml:space="preserve"> </w:t>
      </w:r>
      <w:r w:rsidR="001C05F4" w:rsidRPr="00663471">
        <w:rPr>
          <w:rFonts w:asciiTheme="minorHAnsi" w:hAnsiTheme="minorHAnsi" w:cstheme="minorHAnsi"/>
          <w:color w:val="auto"/>
          <w:sz w:val="24"/>
          <w:szCs w:val="24"/>
          <w:lang w:val="en-US"/>
        </w:rPr>
        <w:t>in</w:t>
      </w:r>
      <w:r w:rsidR="000B1244" w:rsidRPr="00663471">
        <w:rPr>
          <w:rFonts w:asciiTheme="minorHAnsi" w:hAnsiTheme="minorHAnsi" w:cstheme="minorHAnsi"/>
          <w:color w:val="auto"/>
          <w:sz w:val="24"/>
          <w:szCs w:val="24"/>
          <w:lang w:val="en-US"/>
        </w:rPr>
        <w:t xml:space="preserve"> </w:t>
      </w:r>
      <w:r w:rsidR="00903855" w:rsidRPr="00663471">
        <w:rPr>
          <w:rFonts w:asciiTheme="minorHAnsi" w:hAnsiTheme="minorHAnsi" w:cstheme="minorHAnsi"/>
          <w:color w:val="auto"/>
          <w:sz w:val="24"/>
          <w:szCs w:val="24"/>
          <w:lang w:val="en-US"/>
        </w:rPr>
        <w:t>Mechanical Engineering</w:t>
      </w:r>
      <w:r w:rsidR="00BF1879" w:rsidRPr="00663471">
        <w:rPr>
          <w:rFonts w:asciiTheme="minorHAnsi" w:hAnsiTheme="minorHAnsi" w:cstheme="minorHAnsi"/>
          <w:color w:val="auto"/>
          <w:sz w:val="24"/>
          <w:szCs w:val="24"/>
          <w:lang w:val="en-US"/>
        </w:rPr>
        <w:t xml:space="preserve"> at the </w:t>
      </w:r>
      <w:r w:rsidR="00F8018D" w:rsidRPr="00FA3D8F">
        <w:rPr>
          <w:rFonts w:asciiTheme="minorHAnsi" w:hAnsiTheme="minorHAnsi" w:cstheme="minorHAnsi"/>
          <w:color w:val="000000" w:themeColor="text1"/>
          <w:sz w:val="24"/>
          <w:szCs w:val="24"/>
          <w:lang w:val="en-US"/>
        </w:rPr>
        <w:t xml:space="preserve">University of </w:t>
      </w:r>
      <w:r w:rsidR="0016385F" w:rsidRPr="00FA3D8F">
        <w:rPr>
          <w:rFonts w:asciiTheme="minorHAnsi" w:hAnsiTheme="minorHAnsi" w:cstheme="minorHAnsi"/>
          <w:color w:val="000000" w:themeColor="text1"/>
          <w:sz w:val="24"/>
          <w:szCs w:val="24"/>
          <w:lang w:val="en-US"/>
        </w:rPr>
        <w:t>Galway</w:t>
      </w:r>
      <w:r w:rsidR="0033442F" w:rsidRPr="00FA3D8F">
        <w:rPr>
          <w:rFonts w:asciiTheme="minorHAnsi" w:hAnsiTheme="minorHAnsi" w:cstheme="minorHAnsi"/>
          <w:color w:val="000000" w:themeColor="text1"/>
          <w:sz w:val="24"/>
          <w:szCs w:val="24"/>
          <w:lang w:val="en-US"/>
        </w:rPr>
        <w:t>, affiliated with Resea</w:t>
      </w:r>
      <w:r w:rsidR="00D1009C" w:rsidRPr="00FA3D8F">
        <w:rPr>
          <w:rFonts w:asciiTheme="minorHAnsi" w:hAnsiTheme="minorHAnsi" w:cstheme="minorHAnsi"/>
          <w:color w:val="000000" w:themeColor="text1"/>
          <w:sz w:val="24"/>
          <w:szCs w:val="24"/>
          <w:lang w:val="en-US"/>
        </w:rPr>
        <w:t>r</w:t>
      </w:r>
      <w:r w:rsidR="0033442F" w:rsidRPr="00FA3D8F">
        <w:rPr>
          <w:rFonts w:asciiTheme="minorHAnsi" w:hAnsiTheme="minorHAnsi" w:cstheme="minorHAnsi"/>
          <w:color w:val="000000" w:themeColor="text1"/>
          <w:sz w:val="24"/>
          <w:szCs w:val="24"/>
          <w:lang w:val="en-US"/>
        </w:rPr>
        <w:t>ch Centre I-Form (</w:t>
      </w:r>
      <w:hyperlink r:id="rId11" w:history="1">
        <w:r w:rsidR="0033442F" w:rsidRPr="00FA3D8F">
          <w:rPr>
            <w:rStyle w:val="Hyperlink"/>
            <w:rFonts w:asciiTheme="minorHAnsi" w:hAnsiTheme="minorHAnsi" w:cstheme="minorHAnsi"/>
            <w:sz w:val="24"/>
            <w:szCs w:val="24"/>
            <w:lang w:val="en-US"/>
          </w:rPr>
          <w:t>www.i-form.ie</w:t>
        </w:r>
      </w:hyperlink>
      <w:r w:rsidR="0033442F" w:rsidRPr="00FA3D8F">
        <w:rPr>
          <w:rFonts w:asciiTheme="minorHAnsi" w:hAnsiTheme="minorHAnsi" w:cstheme="minorHAnsi"/>
          <w:color w:val="000000" w:themeColor="text1"/>
          <w:sz w:val="24"/>
          <w:szCs w:val="24"/>
          <w:lang w:val="en-US"/>
        </w:rPr>
        <w:t xml:space="preserve">) and Trane Technologies </w:t>
      </w:r>
      <w:r w:rsidR="00D1009C" w:rsidRPr="00FA3D8F">
        <w:rPr>
          <w:rFonts w:asciiTheme="minorHAnsi" w:hAnsiTheme="minorHAnsi" w:cstheme="minorHAnsi"/>
          <w:color w:val="000000" w:themeColor="text1"/>
          <w:sz w:val="24"/>
          <w:szCs w:val="24"/>
          <w:lang w:val="en-US"/>
        </w:rPr>
        <w:t>(</w:t>
      </w:r>
      <w:hyperlink r:id="rId12" w:history="1">
        <w:r w:rsidR="00D1009C" w:rsidRPr="00FA3D8F">
          <w:rPr>
            <w:rStyle w:val="Hyperlink"/>
            <w:rFonts w:asciiTheme="minorHAnsi" w:hAnsiTheme="minorHAnsi" w:cstheme="minorHAnsi"/>
            <w:sz w:val="24"/>
            <w:szCs w:val="24"/>
            <w:lang w:val="en-US"/>
          </w:rPr>
          <w:t>www.tranetechnologies.com</w:t>
        </w:r>
      </w:hyperlink>
      <w:r w:rsidR="00D1009C" w:rsidRPr="00FA3D8F">
        <w:rPr>
          <w:rFonts w:asciiTheme="minorHAnsi" w:hAnsiTheme="minorHAnsi" w:cstheme="minorHAnsi"/>
          <w:color w:val="000000" w:themeColor="text1"/>
          <w:sz w:val="24"/>
          <w:szCs w:val="24"/>
          <w:lang w:val="en-US"/>
        </w:rPr>
        <w:t xml:space="preserve">) </w:t>
      </w:r>
    </w:p>
    <w:p w14:paraId="45B3EC9D" w14:textId="198E1F18" w:rsidR="274238F6" w:rsidRPr="00FA3D8F" w:rsidRDefault="274238F6" w:rsidP="007E3012">
      <w:pPr>
        <w:pStyle w:val="BodyText"/>
        <w:jc w:val="both"/>
        <w:rPr>
          <w:rFonts w:asciiTheme="minorHAnsi" w:hAnsiTheme="minorHAnsi" w:cstheme="minorHAnsi"/>
          <w:sz w:val="24"/>
          <w:szCs w:val="24"/>
          <w:lang w:val="en-US"/>
        </w:rPr>
      </w:pPr>
    </w:p>
    <w:p w14:paraId="659E228E" w14:textId="0A7FFE23" w:rsidR="37695DDF" w:rsidRPr="00FA3D8F" w:rsidRDefault="37695DDF" w:rsidP="0024120C">
      <w:pPr>
        <w:spacing w:after="120"/>
        <w:jc w:val="both"/>
        <w:outlineLvl w:val="0"/>
        <w:rPr>
          <w:rFonts w:asciiTheme="minorHAnsi" w:hAnsiTheme="minorHAnsi" w:cstheme="minorHAnsi"/>
          <w:b/>
          <w:bCs/>
          <w:color w:val="000000" w:themeColor="text1"/>
          <w:lang w:eastAsia="zh-CN"/>
        </w:rPr>
      </w:pPr>
      <w:r w:rsidRPr="00FA3D8F">
        <w:rPr>
          <w:rFonts w:asciiTheme="minorHAnsi" w:hAnsiTheme="minorHAnsi" w:cstheme="minorHAnsi"/>
          <w:b/>
          <w:bCs/>
          <w:color w:val="000000" w:themeColor="text1"/>
          <w:lang w:eastAsia="zh-CN"/>
        </w:rPr>
        <w:t>Universit</w:t>
      </w:r>
      <w:r w:rsidR="00C232EA" w:rsidRPr="00FA3D8F">
        <w:rPr>
          <w:rFonts w:asciiTheme="minorHAnsi" w:hAnsiTheme="minorHAnsi" w:cstheme="minorHAnsi"/>
          <w:b/>
          <w:bCs/>
          <w:color w:val="000000" w:themeColor="text1"/>
          <w:lang w:eastAsia="zh-CN"/>
        </w:rPr>
        <w:t>y of Galway</w:t>
      </w:r>
    </w:p>
    <w:p w14:paraId="78F1F6A7" w14:textId="67D2540A" w:rsidR="00880982" w:rsidRDefault="37695DDF">
      <w:pPr>
        <w:pStyle w:val="NormalWeb"/>
        <w:spacing w:before="0" w:beforeAutospacing="0" w:after="120" w:afterAutospacing="0"/>
        <w:jc w:val="both"/>
        <w:rPr>
          <w:rFonts w:asciiTheme="minorHAnsi" w:hAnsiTheme="minorHAnsi" w:cstheme="minorHAnsi"/>
          <w:lang w:val="en-IE" w:eastAsia="zh-CN"/>
        </w:rPr>
      </w:pPr>
      <w:r w:rsidRPr="00FA3D8F">
        <w:rPr>
          <w:rFonts w:asciiTheme="minorHAnsi" w:hAnsiTheme="minorHAnsi" w:cstheme="minorHAnsi"/>
          <w:color w:val="auto"/>
          <w:lang w:val="en-US"/>
        </w:rPr>
        <w:t xml:space="preserve">Located in the vibrant cultural city of Galway in the west of </w:t>
      </w:r>
      <w:r w:rsidR="00066EBA" w:rsidRPr="00FA3D8F">
        <w:rPr>
          <w:rFonts w:asciiTheme="minorHAnsi" w:hAnsiTheme="minorHAnsi" w:cstheme="minorHAnsi"/>
          <w:color w:val="auto"/>
          <w:lang w:val="en-US"/>
        </w:rPr>
        <w:t>Ireland, the</w:t>
      </w:r>
      <w:r w:rsidR="00813792" w:rsidRPr="00FA3D8F">
        <w:rPr>
          <w:rFonts w:asciiTheme="minorHAnsi" w:hAnsiTheme="minorHAnsi" w:cstheme="minorHAnsi"/>
          <w:color w:val="auto"/>
          <w:lang w:val="en-US"/>
        </w:rPr>
        <w:t xml:space="preserve"> </w:t>
      </w:r>
      <w:r w:rsidRPr="00FA3D8F">
        <w:rPr>
          <w:rFonts w:asciiTheme="minorHAnsi" w:hAnsiTheme="minorHAnsi" w:cstheme="minorHAnsi"/>
          <w:color w:val="auto"/>
          <w:lang w:val="en-US"/>
        </w:rPr>
        <w:t xml:space="preserve">University of Galway has a distinguished reputation for teaching and </w:t>
      </w:r>
      <w:hyperlink r:id="rId13" w:history="1">
        <w:r w:rsidRPr="00FA3D8F">
          <w:rPr>
            <w:rStyle w:val="Hyperlink"/>
            <w:rFonts w:asciiTheme="minorHAnsi" w:hAnsiTheme="minorHAnsi" w:cstheme="minorHAnsi"/>
            <w:lang w:val="en-US"/>
          </w:rPr>
          <w:t>research excellence</w:t>
        </w:r>
      </w:hyperlink>
      <w:r w:rsidR="001604C4" w:rsidRPr="00FA3D8F">
        <w:rPr>
          <w:rFonts w:asciiTheme="minorHAnsi" w:hAnsiTheme="minorHAnsi" w:cstheme="minorHAnsi"/>
          <w:color w:val="auto"/>
          <w:lang w:val="en-US"/>
        </w:rPr>
        <w:t xml:space="preserve">. </w:t>
      </w:r>
      <w:r w:rsidR="00880982" w:rsidRPr="00FA3D8F">
        <w:rPr>
          <w:rFonts w:asciiTheme="minorHAnsi" w:hAnsiTheme="minorHAnsi" w:cstheme="minorHAnsi"/>
          <w:lang w:val="en-IE" w:eastAsia="zh-CN"/>
        </w:rPr>
        <w:t xml:space="preserve">For information on moving to Ireland please see </w:t>
      </w:r>
      <w:hyperlink r:id="rId14">
        <w:r w:rsidR="00880982" w:rsidRPr="00FA3D8F">
          <w:rPr>
            <w:rStyle w:val="Hyperlink"/>
            <w:rFonts w:asciiTheme="minorHAnsi" w:hAnsiTheme="minorHAnsi" w:cstheme="minorHAnsi"/>
            <w:lang w:val="en-IE" w:eastAsia="zh-CN"/>
          </w:rPr>
          <w:t>www.euraxess.ie</w:t>
        </w:r>
      </w:hyperlink>
    </w:p>
    <w:p w14:paraId="3C85AAF6" w14:textId="77777777" w:rsidR="007C37E7" w:rsidRPr="00FA3D8F" w:rsidRDefault="007C37E7" w:rsidP="0024120C">
      <w:pPr>
        <w:pStyle w:val="NormalWeb"/>
        <w:spacing w:before="0" w:beforeAutospacing="0" w:after="120" w:afterAutospacing="0"/>
        <w:jc w:val="both"/>
        <w:rPr>
          <w:rFonts w:asciiTheme="minorHAnsi" w:hAnsiTheme="minorHAnsi" w:cstheme="minorHAnsi"/>
          <w:lang w:val="en-IE" w:eastAsia="zh-CN"/>
        </w:rPr>
      </w:pPr>
      <w:r w:rsidRPr="00FA3D8F">
        <w:rPr>
          <w:rFonts w:asciiTheme="minorHAnsi" w:hAnsiTheme="minorHAnsi" w:cstheme="minorHAnsi"/>
          <w:b/>
          <w:bCs/>
          <w:lang w:val="en-IE" w:eastAsia="zh-CN"/>
        </w:rPr>
        <w:t>Overview</w:t>
      </w:r>
    </w:p>
    <w:p w14:paraId="386E2CB8" w14:textId="37146F93" w:rsidR="007C37E7" w:rsidRPr="00FA3D8F" w:rsidRDefault="007C37E7" w:rsidP="0024120C">
      <w:pPr>
        <w:pStyle w:val="NormalWeb"/>
        <w:spacing w:before="0" w:beforeAutospacing="0" w:after="120" w:afterAutospacing="0"/>
        <w:jc w:val="both"/>
        <w:rPr>
          <w:rFonts w:asciiTheme="minorHAnsi" w:hAnsiTheme="minorHAnsi" w:cstheme="minorHAnsi"/>
          <w:lang w:val="en-IE" w:eastAsia="zh-CN"/>
        </w:rPr>
      </w:pPr>
      <w:r w:rsidRPr="00FA3D8F">
        <w:rPr>
          <w:rFonts w:asciiTheme="minorHAnsi" w:hAnsiTheme="minorHAnsi" w:cstheme="minorHAnsi"/>
          <w:lang w:val="en-IE" w:eastAsia="zh-CN"/>
        </w:rPr>
        <w:t xml:space="preserve">The University of Galway, in partnership with Trane Technologies, invites applications for a </w:t>
      </w:r>
      <w:r w:rsidR="00AC3151" w:rsidRPr="00AC3151">
        <w:rPr>
          <w:rFonts w:asciiTheme="minorHAnsi" w:hAnsiTheme="minorHAnsi" w:cstheme="minorHAnsi"/>
          <w:lang w:val="en-GB" w:eastAsia="zh-CN"/>
        </w:rPr>
        <w:t>full-time doctoral researcher/PhD student</w:t>
      </w:r>
      <w:r w:rsidR="00AC3151">
        <w:rPr>
          <w:rFonts w:asciiTheme="minorHAnsi" w:hAnsiTheme="minorHAnsi" w:cstheme="minorHAnsi"/>
          <w:lang w:val="en-GB" w:eastAsia="zh-CN"/>
        </w:rPr>
        <w:t xml:space="preserve"> </w:t>
      </w:r>
      <w:r w:rsidRPr="00FA3D8F">
        <w:rPr>
          <w:rFonts w:asciiTheme="minorHAnsi" w:hAnsiTheme="minorHAnsi" w:cstheme="minorHAnsi"/>
          <w:lang w:val="en-IE" w:eastAsia="zh-CN"/>
        </w:rPr>
        <w:t>position focused on advancing automation in brazing and leak detection processes. This is a unique opportunity to work on an industry-led research project combining cutting-edge academic insight with real-world engineering application.</w:t>
      </w:r>
      <w:r w:rsidR="006927FA">
        <w:rPr>
          <w:rFonts w:asciiTheme="minorHAnsi" w:hAnsiTheme="minorHAnsi" w:cstheme="minorHAnsi"/>
          <w:lang w:val="en-IE" w:eastAsia="zh-CN"/>
        </w:rPr>
        <w:t xml:space="preserve"> </w:t>
      </w:r>
      <w:r w:rsidRPr="00FA3D8F">
        <w:rPr>
          <w:rFonts w:asciiTheme="minorHAnsi" w:hAnsiTheme="minorHAnsi" w:cstheme="minorHAnsi"/>
          <w:lang w:val="en-IE" w:eastAsia="zh-CN"/>
        </w:rPr>
        <w:t>The project will focus on developing innovative automation solutions using robotics, machine vision, and programmable logic controllers (PLCs), aiming to enhance manufacturing processes in HVAC systems.</w:t>
      </w:r>
    </w:p>
    <w:p w14:paraId="0F734C04" w14:textId="77777777" w:rsidR="00FA3D8F" w:rsidRPr="00FA3D8F" w:rsidRDefault="60409D59" w:rsidP="0024120C">
      <w:pPr>
        <w:spacing w:after="120" w:line="168" w:lineRule="atLeast"/>
        <w:jc w:val="both"/>
        <w:rPr>
          <w:rFonts w:asciiTheme="minorHAnsi" w:hAnsiTheme="minorHAnsi" w:cstheme="minorHAnsi"/>
          <w:b/>
          <w:bCs/>
        </w:rPr>
      </w:pPr>
      <w:r w:rsidRPr="00FA3D8F">
        <w:rPr>
          <w:rFonts w:asciiTheme="minorHAnsi" w:hAnsiTheme="minorHAnsi" w:cstheme="minorHAnsi"/>
          <w:b/>
          <w:bCs/>
        </w:rPr>
        <w:t xml:space="preserve">Detailed </w:t>
      </w:r>
      <w:r w:rsidR="0016385F" w:rsidRPr="00FA3D8F">
        <w:rPr>
          <w:rFonts w:asciiTheme="minorHAnsi" w:hAnsiTheme="minorHAnsi" w:cstheme="minorHAnsi"/>
          <w:b/>
          <w:bCs/>
        </w:rPr>
        <w:t>Project</w:t>
      </w:r>
      <w:r w:rsidR="00231DE1" w:rsidRPr="00FA3D8F">
        <w:rPr>
          <w:rFonts w:asciiTheme="minorHAnsi" w:hAnsiTheme="minorHAnsi" w:cstheme="minorHAnsi"/>
          <w:b/>
          <w:bCs/>
        </w:rPr>
        <w:t xml:space="preserve"> </w:t>
      </w:r>
      <w:r w:rsidR="00D10A79" w:rsidRPr="00FA3D8F">
        <w:rPr>
          <w:rFonts w:asciiTheme="minorHAnsi" w:hAnsiTheme="minorHAnsi" w:cstheme="minorHAnsi"/>
          <w:b/>
          <w:bCs/>
        </w:rPr>
        <w:t>Description</w:t>
      </w:r>
    </w:p>
    <w:p w14:paraId="22BA2EDB" w14:textId="29F44BF9" w:rsidR="00C8556C" w:rsidRPr="0024120C" w:rsidRDefault="000C53F8" w:rsidP="0024120C">
      <w:pPr>
        <w:pStyle w:val="NormalWeb"/>
        <w:spacing w:before="0" w:beforeAutospacing="0" w:after="120" w:afterAutospacing="0"/>
        <w:jc w:val="both"/>
        <w:rPr>
          <w:rFonts w:asciiTheme="minorHAnsi" w:hAnsiTheme="minorHAnsi" w:cstheme="minorHAnsi"/>
          <w:lang w:val="en-IE" w:eastAsia="zh-CN"/>
        </w:rPr>
      </w:pPr>
      <w:r w:rsidRPr="0024120C">
        <w:rPr>
          <w:rFonts w:asciiTheme="minorHAnsi" w:hAnsiTheme="minorHAnsi" w:cstheme="minorHAnsi"/>
          <w:lang w:val="en-IE" w:eastAsia="zh-CN"/>
        </w:rPr>
        <w:t>The goal of this project is to leverage modern brazing technologies and optimise processes to facilitate automation​ in a scalable, sustainable and productive way that can be deployed across the various production sites.</w:t>
      </w:r>
      <w:r w:rsidR="005A3AE7">
        <w:rPr>
          <w:rFonts w:asciiTheme="minorHAnsi" w:hAnsiTheme="minorHAnsi" w:cstheme="minorHAnsi"/>
          <w:lang w:val="en-IE" w:eastAsia="zh-CN"/>
        </w:rPr>
        <w:t xml:space="preserve"> </w:t>
      </w:r>
      <w:r w:rsidR="005A3AE7" w:rsidRPr="005A3AE7">
        <w:rPr>
          <w:rFonts w:asciiTheme="minorHAnsi" w:hAnsiTheme="minorHAnsi" w:cstheme="minorHAnsi"/>
          <w:lang w:val="en-IE" w:eastAsia="zh-CN"/>
        </w:rPr>
        <w:t>This project is co-funded with industry partner Trane Technologies, a global leader in the HVAC&amp;R industry (heating, ventilation, air conditioning and refrigeration) operating over 40 manufacturing sites across the globe, supporting a wide range of residential and commercial customers.</w:t>
      </w:r>
      <w:r w:rsidR="005A3AE7">
        <w:rPr>
          <w:rFonts w:asciiTheme="minorHAnsi" w:hAnsiTheme="minorHAnsi" w:cstheme="minorHAnsi"/>
          <w:lang w:val="en-IE" w:eastAsia="zh-CN"/>
        </w:rPr>
        <w:t xml:space="preserve"> </w:t>
      </w:r>
      <w:r w:rsidRPr="0024120C">
        <w:rPr>
          <w:rFonts w:asciiTheme="minorHAnsi" w:hAnsiTheme="minorHAnsi" w:cstheme="minorHAnsi"/>
          <w:lang w:val="en-IE" w:eastAsia="zh-CN"/>
        </w:rPr>
        <w:t>Trane Technologies has introduced or initiated trials of automated propane flame brazing, hydrogen brazing and induction brazing in production.</w:t>
      </w:r>
      <w:r w:rsidR="003A2A86" w:rsidRPr="0024120C">
        <w:rPr>
          <w:rFonts w:asciiTheme="minorHAnsi" w:hAnsiTheme="minorHAnsi" w:cstheme="minorHAnsi"/>
          <w:lang w:val="en-IE" w:eastAsia="zh-CN"/>
        </w:rPr>
        <w:t xml:space="preserve"> </w:t>
      </w:r>
      <w:r w:rsidR="00521941" w:rsidRPr="0024120C">
        <w:rPr>
          <w:rFonts w:asciiTheme="minorHAnsi" w:hAnsiTheme="minorHAnsi" w:cstheme="minorHAnsi"/>
          <w:lang w:val="en-IE" w:eastAsia="zh-CN"/>
        </w:rPr>
        <w:t>The purpose of the position is to deve</w:t>
      </w:r>
      <w:r w:rsidR="007672F4" w:rsidRPr="0024120C">
        <w:rPr>
          <w:rFonts w:asciiTheme="minorHAnsi" w:hAnsiTheme="minorHAnsi" w:cstheme="minorHAnsi"/>
          <w:lang w:val="en-IE" w:eastAsia="zh-CN"/>
        </w:rPr>
        <w:t>lop a fundamental understanding of the material and process phenomena involved in automated</w:t>
      </w:r>
      <w:r w:rsidR="00D7679A" w:rsidRPr="0024120C">
        <w:rPr>
          <w:rFonts w:asciiTheme="minorHAnsi" w:hAnsiTheme="minorHAnsi" w:cstheme="minorHAnsi"/>
          <w:lang w:val="en-IE" w:eastAsia="zh-CN"/>
        </w:rPr>
        <w:t xml:space="preserve"> induction and hydrogen</w:t>
      </w:r>
      <w:r w:rsidR="007672F4" w:rsidRPr="0024120C">
        <w:rPr>
          <w:rFonts w:asciiTheme="minorHAnsi" w:hAnsiTheme="minorHAnsi" w:cstheme="minorHAnsi"/>
          <w:lang w:val="en-IE" w:eastAsia="zh-CN"/>
        </w:rPr>
        <w:t xml:space="preserve"> brazing, leading to </w:t>
      </w:r>
      <w:r w:rsidR="00D7679A" w:rsidRPr="0024120C">
        <w:rPr>
          <w:rFonts w:asciiTheme="minorHAnsi" w:hAnsiTheme="minorHAnsi" w:cstheme="minorHAnsi"/>
          <w:lang w:val="en-IE" w:eastAsia="zh-CN"/>
        </w:rPr>
        <w:t>the industrial integration of optimised scalable brazing processes</w:t>
      </w:r>
      <w:r w:rsidR="007672F4" w:rsidRPr="0024120C">
        <w:rPr>
          <w:rFonts w:asciiTheme="minorHAnsi" w:hAnsiTheme="minorHAnsi" w:cstheme="minorHAnsi"/>
          <w:lang w:val="en-IE" w:eastAsia="zh-CN"/>
        </w:rPr>
        <w:t>.</w:t>
      </w:r>
      <w:r w:rsidR="00521941" w:rsidRPr="0024120C">
        <w:rPr>
          <w:rFonts w:asciiTheme="minorHAnsi" w:hAnsiTheme="minorHAnsi" w:cstheme="minorHAnsi"/>
          <w:lang w:val="en-IE" w:eastAsia="zh-CN"/>
        </w:rPr>
        <w:t xml:space="preserve"> T</w:t>
      </w:r>
      <w:r w:rsidR="00D15562" w:rsidRPr="0024120C">
        <w:rPr>
          <w:rFonts w:asciiTheme="minorHAnsi" w:hAnsiTheme="minorHAnsi" w:cstheme="minorHAnsi"/>
          <w:lang w:val="en-IE" w:eastAsia="zh-CN"/>
        </w:rPr>
        <w:t>his position is co-funded by Research Ireland (through I-Form) and Trane Technologies.</w:t>
      </w:r>
      <w:r w:rsidR="00475708">
        <w:rPr>
          <w:rFonts w:asciiTheme="minorHAnsi" w:hAnsiTheme="minorHAnsi" w:cstheme="minorHAnsi"/>
          <w:lang w:val="en-IE" w:eastAsia="zh-CN"/>
        </w:rPr>
        <w:t xml:space="preserve"> </w:t>
      </w:r>
      <w:r w:rsidR="00475708" w:rsidRPr="00475708">
        <w:rPr>
          <w:rFonts w:asciiTheme="minorHAnsi" w:hAnsiTheme="minorHAnsi" w:cstheme="minorHAnsi"/>
          <w:lang w:val="en-IE" w:eastAsia="zh-CN"/>
        </w:rPr>
        <w:t>The I-Form (www.i-form.ie) mission is to shape the future of advanced manufacturing through high-impact research into the application of digital technologies to materials processing. Our research spans materials science, engineering, materials modelling, data analytics and artificial intelligence to progress the understanding and implementation of advanced materials processing technologies</w:t>
      </w:r>
      <w:r w:rsidR="001D4DE8">
        <w:rPr>
          <w:rFonts w:asciiTheme="minorHAnsi" w:hAnsiTheme="minorHAnsi" w:cstheme="minorHAnsi"/>
          <w:lang w:val="en-IE" w:eastAsia="zh-CN"/>
        </w:rPr>
        <w:t>.</w:t>
      </w:r>
      <w:r w:rsidR="00976BED">
        <w:rPr>
          <w:rFonts w:asciiTheme="minorHAnsi" w:hAnsiTheme="minorHAnsi" w:cstheme="minorHAnsi"/>
          <w:lang w:val="en-IE" w:eastAsia="zh-CN"/>
        </w:rPr>
        <w:t xml:space="preserve"> </w:t>
      </w:r>
      <w:r w:rsidR="00976BED" w:rsidRPr="00EC3AF3">
        <w:rPr>
          <w:rFonts w:asciiTheme="minorHAnsi" w:hAnsiTheme="minorHAnsi" w:cstheme="minorHAnsi"/>
          <w:sz w:val="22"/>
          <w:szCs w:val="22"/>
          <w:lang w:val="en-US"/>
        </w:rPr>
        <w:t>The successful candidate will work in</w:t>
      </w:r>
      <w:r w:rsidR="00976BED">
        <w:rPr>
          <w:rFonts w:asciiTheme="minorHAnsi" w:hAnsiTheme="minorHAnsi" w:cstheme="minorHAnsi"/>
          <w:sz w:val="22"/>
          <w:szCs w:val="22"/>
          <w:lang w:val="en-US"/>
        </w:rPr>
        <w:t xml:space="preserve"> the</w:t>
      </w:r>
      <w:r w:rsidR="00976BED" w:rsidRPr="00EC3AF3">
        <w:rPr>
          <w:rFonts w:asciiTheme="minorHAnsi" w:hAnsiTheme="minorHAnsi" w:cstheme="minorHAnsi"/>
          <w:sz w:val="22"/>
          <w:szCs w:val="22"/>
          <w:lang w:val="en-US"/>
        </w:rPr>
        <w:t xml:space="preserve"> </w:t>
      </w:r>
      <w:r w:rsidR="00976BED" w:rsidRPr="00EC3AF3">
        <w:rPr>
          <w:rFonts w:asciiTheme="minorHAnsi" w:hAnsiTheme="minorHAnsi" w:cstheme="minorHAnsi"/>
          <w:sz w:val="22"/>
          <w:szCs w:val="22"/>
        </w:rPr>
        <w:t xml:space="preserve">Advanced and Sustainable </w:t>
      </w:r>
      <w:r w:rsidR="00976BED" w:rsidRPr="00EC3AF3">
        <w:rPr>
          <w:rFonts w:asciiTheme="minorHAnsi" w:hAnsiTheme="minorHAnsi" w:cstheme="minorHAnsi"/>
          <w:sz w:val="22"/>
          <w:szCs w:val="22"/>
        </w:rPr>
        <w:lastRenderedPageBreak/>
        <w:t>Manufacturing and Materials Engineering</w:t>
      </w:r>
      <w:r w:rsidR="00976BED">
        <w:rPr>
          <w:rFonts w:asciiTheme="minorHAnsi" w:hAnsiTheme="minorHAnsi" w:cstheme="minorHAnsi"/>
          <w:sz w:val="22"/>
          <w:szCs w:val="22"/>
        </w:rPr>
        <w:t xml:space="preserve"> (</w:t>
      </w:r>
      <w:hyperlink r:id="rId15" w:history="1">
        <w:r w:rsidR="00976BED" w:rsidRPr="00591650">
          <w:rPr>
            <w:rStyle w:val="Hyperlink"/>
            <w:rFonts w:asciiTheme="minorHAnsi" w:hAnsiTheme="minorHAnsi" w:cstheme="minorHAnsi"/>
            <w:sz w:val="22"/>
            <w:szCs w:val="22"/>
            <w:lang w:val="en-US"/>
          </w:rPr>
          <w:t>www.ASMME.ie</w:t>
        </w:r>
      </w:hyperlink>
      <w:r w:rsidR="00976BED">
        <w:rPr>
          <w:rFonts w:asciiTheme="minorHAnsi" w:hAnsiTheme="minorHAnsi" w:cstheme="minorHAnsi"/>
          <w:sz w:val="22"/>
          <w:szCs w:val="22"/>
          <w:lang w:val="en-US"/>
        </w:rPr>
        <w:t>) research group</w:t>
      </w:r>
      <w:r w:rsidR="00976BED" w:rsidRPr="00EC3AF3">
        <w:rPr>
          <w:rFonts w:asciiTheme="minorHAnsi" w:hAnsiTheme="minorHAnsi" w:cstheme="minorHAnsi"/>
          <w:sz w:val="22"/>
          <w:szCs w:val="22"/>
          <w:lang w:val="en-US"/>
        </w:rPr>
        <w:t xml:space="preserve"> under the supervision of Dr. Noel Harrison and </w:t>
      </w:r>
      <w:r w:rsidR="00976BED">
        <w:rPr>
          <w:rFonts w:asciiTheme="minorHAnsi" w:hAnsiTheme="minorHAnsi" w:cstheme="minorHAnsi"/>
          <w:sz w:val="22"/>
          <w:szCs w:val="22"/>
          <w:lang w:val="en-US"/>
        </w:rPr>
        <w:t>Padraig Conneely</w:t>
      </w:r>
      <w:r w:rsidR="00E00120">
        <w:rPr>
          <w:rFonts w:asciiTheme="minorHAnsi" w:hAnsiTheme="minorHAnsi" w:cstheme="minorHAnsi"/>
          <w:sz w:val="22"/>
          <w:szCs w:val="22"/>
          <w:lang w:val="en-US"/>
        </w:rPr>
        <w:t>.</w:t>
      </w:r>
    </w:p>
    <w:p w14:paraId="477C59CE" w14:textId="77777777" w:rsidR="00C8556C" w:rsidRPr="0015589E" w:rsidRDefault="00C8556C" w:rsidP="000C53F8">
      <w:pPr>
        <w:spacing w:line="168" w:lineRule="atLeast"/>
        <w:jc w:val="both"/>
        <w:rPr>
          <w:rFonts w:asciiTheme="minorHAnsi" w:hAnsiTheme="minorHAnsi" w:cstheme="minorHAnsi"/>
          <w:color w:val="EE0000"/>
        </w:rPr>
      </w:pPr>
    </w:p>
    <w:p w14:paraId="38AE8F08" w14:textId="7A462613" w:rsidR="00032F30" w:rsidRPr="0024120C" w:rsidRDefault="00CC5FE7" w:rsidP="001D4DE8">
      <w:pPr>
        <w:rPr>
          <w:rFonts w:asciiTheme="minorHAnsi" w:hAnsiTheme="minorHAnsi" w:cstheme="minorHAnsi"/>
          <w:b/>
          <w:bCs/>
        </w:rPr>
      </w:pPr>
      <w:r w:rsidRPr="00FA3D8F">
        <w:rPr>
          <w:rFonts w:asciiTheme="minorHAnsi" w:hAnsiTheme="minorHAnsi" w:cstheme="minorHAnsi"/>
          <w:b/>
          <w:bCs/>
        </w:rPr>
        <w:t>Key Responsibilities</w:t>
      </w:r>
      <w:r w:rsidR="00032F30" w:rsidRPr="0024120C">
        <w:rPr>
          <w:rFonts w:asciiTheme="minorHAnsi" w:hAnsiTheme="minorHAnsi" w:cstheme="minorHAnsi"/>
          <w:b/>
          <w:bCs/>
        </w:rPr>
        <w:t>:</w:t>
      </w:r>
    </w:p>
    <w:p w14:paraId="047FCD91" w14:textId="03682A89"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color w:val="000000" w:themeColor="text1"/>
          <w:kern w:val="36"/>
          <w:lang w:val="en-IE" w:eastAsia="zh-CN"/>
        </w:rPr>
      </w:pPr>
      <w:r w:rsidRPr="0024120C">
        <w:rPr>
          <w:rFonts w:asciiTheme="minorHAnsi" w:eastAsia="Times New Roman" w:hAnsiTheme="minorHAnsi" w:cstheme="minorHAnsi"/>
          <w:color w:val="000000" w:themeColor="text1"/>
          <w:kern w:val="36"/>
          <w:lang w:val="en-IE" w:eastAsia="zh-CN"/>
        </w:rPr>
        <w:t>Design, develop, and validate robotic and automated systems for brazing operations</w:t>
      </w:r>
    </w:p>
    <w:p w14:paraId="35FDE355" w14:textId="0A9CAA16"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Develop and integrate advanced leak detection methods using vision systems and sensors</w:t>
      </w:r>
    </w:p>
    <w:p w14:paraId="6806FB6F" w14:textId="08BA0155"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Collaborate with Trane Technologies' subject matter experts and automation engineers</w:t>
      </w:r>
    </w:p>
    <w:p w14:paraId="6EE8BD12" w14:textId="61D7B93F"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Build proof-of-concept prototypes and test beds to demonstrate system capabilities</w:t>
      </w:r>
    </w:p>
    <w:p w14:paraId="71AA3D05" w14:textId="0D9EA16E"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Conduct industrial trials and validate system performance in a production-representative environment</w:t>
      </w:r>
    </w:p>
    <w:p w14:paraId="2AF3CECC" w14:textId="069921CF"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Document technical findings and contribute to publications, patents, or technical reports</w:t>
      </w:r>
    </w:p>
    <w:p w14:paraId="665123D3" w14:textId="22F19B24"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 xml:space="preserve">Present project updates to stakeholders </w:t>
      </w:r>
      <w:r w:rsidR="007F35C4">
        <w:rPr>
          <w:rFonts w:asciiTheme="minorHAnsi" w:eastAsia="Times New Roman" w:hAnsiTheme="minorHAnsi" w:cstheme="minorHAnsi"/>
          <w:lang w:val="en-IE" w:eastAsia="en-IE"/>
        </w:rPr>
        <w:t>on a regular basis</w:t>
      </w:r>
    </w:p>
    <w:p w14:paraId="1885A2C5" w14:textId="720C8993" w:rsidR="00032F30" w:rsidRPr="0024120C" w:rsidRDefault="00032F30"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 xml:space="preserve">Development of computational models of induction </w:t>
      </w:r>
      <w:r w:rsidR="00945A6E" w:rsidRPr="0024120C">
        <w:rPr>
          <w:rFonts w:asciiTheme="minorHAnsi" w:hAnsiTheme="minorHAnsi" w:cstheme="minorHAnsi"/>
        </w:rPr>
        <w:t xml:space="preserve">and/or hydrogen </w:t>
      </w:r>
      <w:r w:rsidRPr="0024120C">
        <w:rPr>
          <w:rFonts w:asciiTheme="minorHAnsi" w:hAnsiTheme="minorHAnsi" w:cstheme="minorHAnsi"/>
        </w:rPr>
        <w:t>brazing</w:t>
      </w:r>
      <w:r w:rsidR="00D66F05" w:rsidRPr="0024120C">
        <w:rPr>
          <w:rFonts w:asciiTheme="minorHAnsi" w:hAnsiTheme="minorHAnsi" w:cstheme="minorHAnsi"/>
        </w:rPr>
        <w:t xml:space="preserve"> (e.g. COMSOL, ABAQUS)</w:t>
      </w:r>
    </w:p>
    <w:p w14:paraId="20DEB508" w14:textId="4DFDA0F5" w:rsidR="00945A6E" w:rsidRPr="0024120C" w:rsidRDefault="00032F30"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 xml:space="preserve">Development of robotic simulation of </w:t>
      </w:r>
      <w:r w:rsidR="00945A6E" w:rsidRPr="0024120C">
        <w:rPr>
          <w:rFonts w:asciiTheme="minorHAnsi" w:hAnsiTheme="minorHAnsi" w:cstheme="minorHAnsi"/>
        </w:rPr>
        <w:t>automated brazing processes</w:t>
      </w:r>
    </w:p>
    <w:p w14:paraId="4D36E2E3" w14:textId="1F446AD3" w:rsidR="00BD5958" w:rsidRPr="0024120C" w:rsidRDefault="00BD5958"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 xml:space="preserve">Development and testing of </w:t>
      </w:r>
      <w:r w:rsidR="00AB3E3E" w:rsidRPr="0024120C">
        <w:rPr>
          <w:rFonts w:asciiTheme="minorHAnsi" w:hAnsiTheme="minorHAnsi" w:cstheme="minorHAnsi"/>
        </w:rPr>
        <w:t>laboratory</w:t>
      </w:r>
      <w:r w:rsidRPr="0024120C">
        <w:rPr>
          <w:rFonts w:asciiTheme="minorHAnsi" w:hAnsiTheme="minorHAnsi" w:cstheme="minorHAnsi"/>
        </w:rPr>
        <w:t xml:space="preserve"> </w:t>
      </w:r>
      <w:r w:rsidR="00AB3E3E" w:rsidRPr="0024120C">
        <w:rPr>
          <w:rFonts w:asciiTheme="minorHAnsi" w:hAnsiTheme="minorHAnsi" w:cstheme="minorHAnsi"/>
        </w:rPr>
        <w:t>robotic assisted brazing cell</w:t>
      </w:r>
    </w:p>
    <w:p w14:paraId="5FF0FE49" w14:textId="457D551D" w:rsidR="0003153A" w:rsidRPr="0024120C" w:rsidRDefault="00945A6E"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Experimental testing</w:t>
      </w:r>
      <w:r w:rsidR="00432E28" w:rsidRPr="0024120C">
        <w:rPr>
          <w:rFonts w:asciiTheme="minorHAnsi" w:hAnsiTheme="minorHAnsi" w:cstheme="minorHAnsi"/>
        </w:rPr>
        <w:t>, including microscopy</w:t>
      </w:r>
      <w:r w:rsidRPr="0024120C">
        <w:rPr>
          <w:rFonts w:asciiTheme="minorHAnsi" w:hAnsiTheme="minorHAnsi" w:cstheme="minorHAnsi"/>
        </w:rPr>
        <w:t xml:space="preserve"> of braz</w:t>
      </w:r>
      <w:r w:rsidR="00432E28" w:rsidRPr="0024120C">
        <w:rPr>
          <w:rFonts w:asciiTheme="minorHAnsi" w:hAnsiTheme="minorHAnsi" w:cstheme="minorHAnsi"/>
        </w:rPr>
        <w:t>ed samples</w:t>
      </w:r>
    </w:p>
    <w:p w14:paraId="0D2F8747" w14:textId="2ACCA26C" w:rsidR="003F7660" w:rsidRPr="0024120C" w:rsidRDefault="00C45A2B"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Optimisation</w:t>
      </w:r>
      <w:r w:rsidR="003F7660" w:rsidRPr="0024120C">
        <w:rPr>
          <w:rFonts w:asciiTheme="minorHAnsi" w:hAnsiTheme="minorHAnsi" w:cstheme="minorHAnsi"/>
        </w:rPr>
        <w:t xml:space="preserve"> of brazing </w:t>
      </w:r>
      <w:r w:rsidRPr="0024120C">
        <w:rPr>
          <w:rFonts w:asciiTheme="minorHAnsi" w:hAnsiTheme="minorHAnsi" w:cstheme="minorHAnsi"/>
        </w:rPr>
        <w:t>processes</w:t>
      </w:r>
    </w:p>
    <w:p w14:paraId="0829F55B" w14:textId="019829AD" w:rsidR="00D66F05" w:rsidRPr="0024120C" w:rsidRDefault="0003153A"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Disseminate research output via journal publications, conference presentation</w:t>
      </w:r>
    </w:p>
    <w:p w14:paraId="51F16AFB" w14:textId="66994638" w:rsidR="00432E28" w:rsidRPr="0024120C" w:rsidRDefault="00D66F05"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Attend project meetings and events</w:t>
      </w:r>
    </w:p>
    <w:p w14:paraId="1C81A8E0" w14:textId="77777777" w:rsidR="00D66F05" w:rsidRPr="00FA3D8F" w:rsidRDefault="00D66F05" w:rsidP="000D3893">
      <w:pPr>
        <w:spacing w:line="168" w:lineRule="atLeast"/>
        <w:jc w:val="both"/>
        <w:rPr>
          <w:rFonts w:asciiTheme="minorHAnsi" w:hAnsiTheme="minorHAnsi" w:cstheme="minorHAnsi"/>
        </w:rPr>
      </w:pPr>
    </w:p>
    <w:p w14:paraId="2166EF19" w14:textId="77777777" w:rsidR="000D3893" w:rsidRPr="00FA3D8F" w:rsidRDefault="000D3893" w:rsidP="00FA3D8F">
      <w:pPr>
        <w:spacing w:after="120" w:line="168" w:lineRule="atLeast"/>
        <w:jc w:val="both"/>
        <w:rPr>
          <w:rFonts w:asciiTheme="minorHAnsi" w:hAnsiTheme="minorHAnsi" w:cstheme="minorHAnsi"/>
          <w:b/>
          <w:bCs/>
        </w:rPr>
      </w:pPr>
      <w:r w:rsidRPr="00FA3D8F">
        <w:rPr>
          <w:rFonts w:asciiTheme="minorHAnsi" w:hAnsiTheme="minorHAnsi" w:cstheme="minorHAnsi"/>
          <w:b/>
          <w:bCs/>
        </w:rPr>
        <w:t>Desirable Skills</w:t>
      </w:r>
    </w:p>
    <w:p w14:paraId="04EF4A82" w14:textId="166EBD9E"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Familiarity with brazing processes and related thermal joining methods</w:t>
      </w:r>
    </w:p>
    <w:p w14:paraId="6B0A0815" w14:textId="3911C679"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Experience with leak detection technologies (e.g., helium testing, pressure decay, acoustic sensing)</w:t>
      </w:r>
    </w:p>
    <w:p w14:paraId="7AE509EF" w14:textId="41894ABF"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Experience working in an industrial or industry-partnered R&amp;D environment</w:t>
      </w:r>
    </w:p>
    <w:p w14:paraId="3FBAFCDA" w14:textId="714B5A09"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Experience with data acquisition, control system design, or SCADA integration</w:t>
      </w:r>
    </w:p>
    <w:p w14:paraId="038307BF" w14:textId="2531C3EA"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Knowledge of safety standards for robotic systems and industrial automation</w:t>
      </w:r>
    </w:p>
    <w:p w14:paraId="48177EC2" w14:textId="77777777" w:rsidR="00AD5612" w:rsidRPr="00FA3D8F" w:rsidRDefault="00AD5612" w:rsidP="0024120C">
      <w:pPr>
        <w:spacing w:line="168" w:lineRule="atLeast"/>
        <w:jc w:val="both"/>
        <w:rPr>
          <w:rFonts w:asciiTheme="minorHAnsi" w:hAnsiTheme="minorHAnsi" w:cstheme="minorHAnsi"/>
          <w:lang w:val="en-IE"/>
        </w:rPr>
      </w:pPr>
    </w:p>
    <w:p w14:paraId="54CCE7FA" w14:textId="77777777" w:rsidR="000D3893" w:rsidRPr="00FA3D8F" w:rsidRDefault="000D3893" w:rsidP="00FA3D8F">
      <w:pPr>
        <w:spacing w:after="120" w:line="168" w:lineRule="atLeast"/>
        <w:jc w:val="both"/>
        <w:rPr>
          <w:rFonts w:asciiTheme="minorHAnsi" w:hAnsiTheme="minorHAnsi" w:cstheme="minorHAnsi"/>
          <w:b/>
          <w:bCs/>
        </w:rPr>
      </w:pPr>
      <w:r w:rsidRPr="00FA3D8F">
        <w:rPr>
          <w:rFonts w:asciiTheme="minorHAnsi" w:hAnsiTheme="minorHAnsi" w:cstheme="minorHAnsi"/>
          <w:b/>
          <w:bCs/>
        </w:rPr>
        <w:t>What We Offer</w:t>
      </w:r>
    </w:p>
    <w:p w14:paraId="53EC477F" w14:textId="6F9AC3B0" w:rsidR="000D3893" w:rsidRPr="00FA3D8F" w:rsidRDefault="000D3893" w:rsidP="00E27F52">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A dynamic and applied research environment at the intersection of academia and industry</w:t>
      </w:r>
    </w:p>
    <w:p w14:paraId="2A7FBFA2" w14:textId="18CEC1D9" w:rsidR="000D3893" w:rsidRPr="00FA3D8F" w:rsidRDefault="000D3893" w:rsidP="00E27F52">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Access to state-of-the-art laboratories</w:t>
      </w:r>
      <w:r w:rsidR="00AD5612" w:rsidRPr="00FA3D8F">
        <w:rPr>
          <w:rFonts w:asciiTheme="minorHAnsi" w:hAnsiTheme="minorHAnsi" w:cstheme="minorHAnsi"/>
          <w:lang w:val="en-IE"/>
        </w:rPr>
        <w:t>, equipment</w:t>
      </w:r>
      <w:r w:rsidRPr="00FA3D8F">
        <w:rPr>
          <w:rFonts w:asciiTheme="minorHAnsi" w:hAnsiTheme="minorHAnsi" w:cstheme="minorHAnsi"/>
          <w:lang w:val="en-IE"/>
        </w:rPr>
        <w:t xml:space="preserve"> and test facilities</w:t>
      </w:r>
    </w:p>
    <w:p w14:paraId="01E7844B" w14:textId="14EC0902" w:rsidR="000D3893" w:rsidRPr="00FA3D8F" w:rsidRDefault="000D3893" w:rsidP="00E27F52">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Mentorship and collaboration with leading automation experts from Trane Technologies</w:t>
      </w:r>
    </w:p>
    <w:p w14:paraId="4A21FDFD" w14:textId="2BD3CD7D" w:rsidR="000D3893" w:rsidRPr="0024120C" w:rsidRDefault="000D3893" w:rsidP="0024120C">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Opportunity to make a direct impact on next-generation manufacturing systems</w:t>
      </w:r>
    </w:p>
    <w:p w14:paraId="2865B9D6" w14:textId="62BDBDA5" w:rsidR="000C53F8" w:rsidRPr="00FA3D8F" w:rsidRDefault="000C53F8" w:rsidP="000C53F8">
      <w:pPr>
        <w:spacing w:line="168" w:lineRule="atLeast"/>
        <w:jc w:val="both"/>
        <w:rPr>
          <w:rFonts w:asciiTheme="minorHAnsi" w:hAnsiTheme="minorHAnsi" w:cstheme="minorHAnsi"/>
        </w:rPr>
      </w:pPr>
      <w:r w:rsidRPr="00FA3D8F">
        <w:rPr>
          <w:rFonts w:asciiTheme="minorHAnsi" w:hAnsiTheme="minorHAnsi" w:cstheme="minorHAnsi"/>
        </w:rPr>
        <w:t xml:space="preserve"> </w:t>
      </w:r>
    </w:p>
    <w:p w14:paraId="0FE22233" w14:textId="3B47B245" w:rsidR="00F8018D" w:rsidRPr="00FA3D8F" w:rsidRDefault="00231DE1" w:rsidP="40878F97">
      <w:pPr>
        <w:pStyle w:val="BodyText"/>
        <w:jc w:val="both"/>
        <w:rPr>
          <w:rFonts w:asciiTheme="minorHAnsi" w:hAnsiTheme="minorHAnsi" w:cstheme="minorHAnsi"/>
          <w:color w:val="000000" w:themeColor="text1"/>
          <w:sz w:val="24"/>
          <w:szCs w:val="24"/>
        </w:rPr>
      </w:pPr>
      <w:r w:rsidRPr="00FA3D8F">
        <w:rPr>
          <w:rFonts w:asciiTheme="minorHAnsi" w:hAnsiTheme="minorHAnsi" w:cstheme="minorHAnsi"/>
          <w:b/>
          <w:bCs/>
          <w:color w:val="000000" w:themeColor="text1"/>
          <w:sz w:val="24"/>
          <w:szCs w:val="24"/>
        </w:rPr>
        <w:t>Living allowance</w:t>
      </w:r>
      <w:r w:rsidR="00F8018D" w:rsidRPr="00FA3D8F">
        <w:rPr>
          <w:rFonts w:asciiTheme="minorHAnsi" w:hAnsiTheme="minorHAnsi" w:cstheme="minorHAnsi"/>
          <w:b/>
          <w:bCs/>
          <w:color w:val="000000" w:themeColor="text1"/>
          <w:sz w:val="24"/>
          <w:szCs w:val="24"/>
        </w:rPr>
        <w:t xml:space="preserve"> (Stipend)</w:t>
      </w:r>
      <w:r w:rsidRPr="00FA3D8F">
        <w:rPr>
          <w:rFonts w:asciiTheme="minorHAnsi" w:hAnsiTheme="minorHAnsi" w:cstheme="minorHAnsi"/>
          <w:b/>
          <w:bCs/>
          <w:color w:val="000000" w:themeColor="text1"/>
          <w:sz w:val="24"/>
          <w:szCs w:val="24"/>
        </w:rPr>
        <w:t>:</w:t>
      </w:r>
      <w:r w:rsidRPr="00FA3D8F">
        <w:rPr>
          <w:rFonts w:asciiTheme="minorHAnsi" w:hAnsiTheme="minorHAnsi" w:cstheme="minorHAnsi"/>
          <w:bCs/>
          <w:color w:val="FF0000"/>
          <w:sz w:val="24"/>
          <w:szCs w:val="24"/>
        </w:rPr>
        <w:t xml:space="preserve"> </w:t>
      </w:r>
      <w:r w:rsidR="00E0585F" w:rsidRPr="00663471">
        <w:rPr>
          <w:rFonts w:asciiTheme="minorHAnsi" w:hAnsiTheme="minorHAnsi" w:cstheme="minorHAnsi"/>
          <w:bCs/>
          <w:color w:val="auto"/>
          <w:sz w:val="24"/>
          <w:szCs w:val="24"/>
        </w:rPr>
        <w:t>[€</w:t>
      </w:r>
      <w:r w:rsidR="00587248" w:rsidRPr="00663471">
        <w:rPr>
          <w:rFonts w:asciiTheme="minorHAnsi" w:hAnsiTheme="minorHAnsi" w:cstheme="minorHAnsi"/>
          <w:bCs/>
          <w:color w:val="auto"/>
          <w:sz w:val="24"/>
          <w:szCs w:val="24"/>
        </w:rPr>
        <w:t>25,000</w:t>
      </w:r>
      <w:r w:rsidR="00E0585F" w:rsidRPr="00663471">
        <w:rPr>
          <w:rFonts w:asciiTheme="minorHAnsi" w:hAnsiTheme="minorHAnsi" w:cstheme="minorHAnsi"/>
          <w:bCs/>
          <w:color w:val="auto"/>
          <w:sz w:val="24"/>
          <w:szCs w:val="24"/>
        </w:rPr>
        <w:t xml:space="preserve">] </w:t>
      </w:r>
      <w:r w:rsidRPr="00663471">
        <w:rPr>
          <w:rFonts w:asciiTheme="minorHAnsi" w:hAnsiTheme="minorHAnsi" w:cstheme="minorHAnsi"/>
          <w:color w:val="auto"/>
          <w:sz w:val="24"/>
          <w:szCs w:val="24"/>
        </w:rPr>
        <w:t xml:space="preserve">per annum, </w:t>
      </w:r>
      <w:r w:rsidR="002F508E" w:rsidRPr="00663471">
        <w:rPr>
          <w:rFonts w:asciiTheme="minorHAnsi" w:hAnsiTheme="minorHAnsi" w:cstheme="minorHAnsi"/>
          <w:color w:val="auto"/>
          <w:sz w:val="24"/>
          <w:szCs w:val="24"/>
        </w:rPr>
        <w:t>[</w:t>
      </w:r>
      <w:r w:rsidR="00F8018D" w:rsidRPr="00663471">
        <w:rPr>
          <w:rFonts w:asciiTheme="minorHAnsi" w:hAnsiTheme="minorHAnsi" w:cstheme="minorHAnsi"/>
          <w:color w:val="auto"/>
          <w:sz w:val="24"/>
          <w:szCs w:val="24"/>
        </w:rPr>
        <w:t>tax-exempt</w:t>
      </w:r>
      <w:r w:rsidR="002F508E" w:rsidRPr="00663471">
        <w:rPr>
          <w:rFonts w:asciiTheme="minorHAnsi" w:hAnsiTheme="minorHAnsi" w:cstheme="minorHAnsi"/>
          <w:color w:val="auto"/>
          <w:sz w:val="24"/>
          <w:szCs w:val="24"/>
        </w:rPr>
        <w:t xml:space="preserve"> scholarship </w:t>
      </w:r>
      <w:r w:rsidR="002F508E" w:rsidRPr="00FA3D8F">
        <w:rPr>
          <w:rFonts w:asciiTheme="minorHAnsi" w:hAnsiTheme="minorHAnsi" w:cstheme="minorHAnsi"/>
          <w:color w:val="000000" w:themeColor="text1"/>
          <w:sz w:val="24"/>
          <w:szCs w:val="24"/>
        </w:rPr>
        <w:t>award]</w:t>
      </w:r>
      <w:r w:rsidR="00F8018D" w:rsidRPr="00FA3D8F">
        <w:rPr>
          <w:rFonts w:asciiTheme="minorHAnsi" w:hAnsiTheme="minorHAnsi" w:cstheme="minorHAnsi"/>
          <w:color w:val="000000" w:themeColor="text1"/>
          <w:sz w:val="24"/>
          <w:szCs w:val="24"/>
        </w:rPr>
        <w:t xml:space="preserve"> </w:t>
      </w:r>
    </w:p>
    <w:p w14:paraId="5ED6A4A3" w14:textId="18E88604" w:rsidR="00F8018D" w:rsidRPr="00FA3D8F" w:rsidRDefault="00F8018D" w:rsidP="14773F94">
      <w:pPr>
        <w:pStyle w:val="BodyText"/>
        <w:jc w:val="both"/>
        <w:rPr>
          <w:rFonts w:asciiTheme="minorHAnsi" w:hAnsiTheme="minorHAnsi" w:cstheme="minorHAnsi"/>
          <w:b/>
          <w:color w:val="000000" w:themeColor="text1"/>
          <w:sz w:val="24"/>
          <w:szCs w:val="24"/>
        </w:rPr>
      </w:pPr>
    </w:p>
    <w:p w14:paraId="2D2FB521" w14:textId="7616275C" w:rsidR="009A30B2" w:rsidRPr="00663471" w:rsidRDefault="00231DE1" w:rsidP="004A4DF0">
      <w:pPr>
        <w:pStyle w:val="BodyText"/>
        <w:tabs>
          <w:tab w:val="left" w:pos="5055"/>
        </w:tabs>
        <w:jc w:val="both"/>
        <w:rPr>
          <w:rFonts w:asciiTheme="minorHAnsi" w:hAnsiTheme="minorHAnsi" w:cstheme="minorHAnsi"/>
          <w:color w:val="auto"/>
          <w:sz w:val="24"/>
          <w:szCs w:val="24"/>
        </w:rPr>
      </w:pPr>
      <w:r w:rsidRPr="00FA3D8F">
        <w:rPr>
          <w:rFonts w:asciiTheme="minorHAnsi" w:hAnsiTheme="minorHAnsi" w:cstheme="minorHAnsi"/>
          <w:b/>
          <w:color w:val="000000" w:themeColor="text1"/>
          <w:sz w:val="24"/>
          <w:szCs w:val="24"/>
        </w:rPr>
        <w:lastRenderedPageBreak/>
        <w:t xml:space="preserve">University </w:t>
      </w:r>
      <w:r w:rsidRPr="00663471">
        <w:rPr>
          <w:rFonts w:asciiTheme="minorHAnsi" w:hAnsiTheme="minorHAnsi" w:cstheme="minorHAnsi"/>
          <w:b/>
          <w:color w:val="auto"/>
          <w:sz w:val="24"/>
          <w:szCs w:val="24"/>
        </w:rPr>
        <w:t>fees</w:t>
      </w:r>
      <w:r w:rsidR="00F8018D" w:rsidRPr="00663471">
        <w:rPr>
          <w:rFonts w:asciiTheme="minorHAnsi" w:hAnsiTheme="minorHAnsi" w:cstheme="minorHAnsi"/>
          <w:color w:val="auto"/>
          <w:sz w:val="24"/>
          <w:szCs w:val="24"/>
        </w:rPr>
        <w:t>:</w:t>
      </w:r>
      <w:r w:rsidRPr="00663471">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910220593"/>
          <w:placeholder>
            <w:docPart w:val="DefaultPlaceholder_-1854013440"/>
          </w:placeholder>
          <w:text/>
        </w:sdtPr>
        <w:sdtContent>
          <w:r w:rsidR="008C69B9" w:rsidRPr="00663471">
            <w:rPr>
              <w:rFonts w:asciiTheme="minorHAnsi" w:hAnsiTheme="minorHAnsi" w:cstheme="minorHAnsi"/>
              <w:color w:val="auto"/>
              <w:sz w:val="24"/>
              <w:szCs w:val="24"/>
            </w:rPr>
            <w:t xml:space="preserve">[€5,890 </w:t>
          </w:r>
          <w:r w:rsidR="00261986" w:rsidRPr="00663471">
            <w:rPr>
              <w:rFonts w:asciiTheme="minorHAnsi" w:hAnsiTheme="minorHAnsi" w:cstheme="minorHAnsi"/>
              <w:color w:val="auto"/>
              <w:sz w:val="24"/>
              <w:szCs w:val="24"/>
            </w:rPr>
            <w:t xml:space="preserve">EU rate </w:t>
          </w:r>
          <w:r w:rsidR="008C69B9" w:rsidRPr="00663471">
            <w:rPr>
              <w:rFonts w:asciiTheme="minorHAnsi" w:hAnsiTheme="minorHAnsi" w:cstheme="minorHAnsi"/>
              <w:color w:val="auto"/>
              <w:sz w:val="24"/>
              <w:szCs w:val="24"/>
            </w:rPr>
            <w:t>including lev</w:t>
          </w:r>
          <w:r w:rsidR="00261986" w:rsidRPr="00663471">
            <w:rPr>
              <w:rFonts w:asciiTheme="minorHAnsi" w:hAnsiTheme="minorHAnsi" w:cstheme="minorHAnsi"/>
              <w:color w:val="auto"/>
              <w:sz w:val="24"/>
              <w:szCs w:val="24"/>
            </w:rPr>
            <w:t>y</w:t>
          </w:r>
          <w:r w:rsidR="008C69B9" w:rsidRPr="00663471">
            <w:rPr>
              <w:rFonts w:asciiTheme="minorHAnsi" w:hAnsiTheme="minorHAnsi" w:cstheme="minorHAnsi"/>
              <w:color w:val="auto"/>
              <w:sz w:val="24"/>
              <w:szCs w:val="24"/>
            </w:rPr>
            <w:t>]</w:t>
          </w:r>
        </w:sdtContent>
      </w:sdt>
      <w:r w:rsidR="00B10591" w:rsidRPr="00663471">
        <w:rPr>
          <w:rFonts w:asciiTheme="minorHAnsi" w:hAnsiTheme="minorHAnsi" w:cstheme="minorHAnsi"/>
          <w:color w:val="auto"/>
          <w:sz w:val="24"/>
          <w:szCs w:val="24"/>
        </w:rPr>
        <w:t xml:space="preserve"> are covered by the scholarship</w:t>
      </w:r>
      <w:r w:rsidR="009E2E96" w:rsidRPr="00663471">
        <w:rPr>
          <w:rFonts w:asciiTheme="minorHAnsi" w:hAnsiTheme="minorHAnsi" w:cstheme="minorHAnsi"/>
          <w:color w:val="auto"/>
          <w:sz w:val="24"/>
          <w:szCs w:val="24"/>
        </w:rPr>
        <w:t>.</w:t>
      </w:r>
    </w:p>
    <w:p w14:paraId="49737961" w14:textId="77777777" w:rsidR="004A4DF0" w:rsidRPr="00663471" w:rsidRDefault="004A4DF0" w:rsidP="004A4DF0">
      <w:pPr>
        <w:pStyle w:val="BodyText"/>
        <w:tabs>
          <w:tab w:val="left" w:pos="5055"/>
        </w:tabs>
        <w:jc w:val="both"/>
        <w:rPr>
          <w:rFonts w:asciiTheme="minorHAnsi" w:hAnsiTheme="minorHAnsi" w:cstheme="minorHAnsi"/>
          <w:color w:val="auto"/>
          <w:sz w:val="24"/>
          <w:szCs w:val="24"/>
        </w:rPr>
      </w:pPr>
    </w:p>
    <w:p w14:paraId="2D2FB522" w14:textId="6BF3D4E3" w:rsidR="00BF1879" w:rsidRPr="00663471" w:rsidRDefault="00BF1879" w:rsidP="40878F97">
      <w:pPr>
        <w:pStyle w:val="BodyText"/>
        <w:jc w:val="both"/>
        <w:rPr>
          <w:rFonts w:asciiTheme="minorHAnsi" w:hAnsiTheme="minorHAnsi" w:cstheme="minorHAnsi"/>
          <w:color w:val="auto"/>
          <w:sz w:val="24"/>
          <w:szCs w:val="24"/>
        </w:rPr>
      </w:pPr>
      <w:r w:rsidRPr="00663471">
        <w:rPr>
          <w:rFonts w:asciiTheme="minorHAnsi" w:hAnsiTheme="minorHAnsi" w:cstheme="minorHAnsi"/>
          <w:b/>
          <w:bCs/>
          <w:color w:val="auto"/>
          <w:sz w:val="24"/>
          <w:szCs w:val="24"/>
        </w:rPr>
        <w:t>Start date</w:t>
      </w:r>
      <w:r w:rsidRPr="00663471">
        <w:rPr>
          <w:rFonts w:asciiTheme="minorHAnsi" w:hAnsiTheme="minorHAnsi" w:cstheme="minorHAnsi"/>
          <w:color w:val="auto"/>
          <w:sz w:val="24"/>
          <w:szCs w:val="24"/>
        </w:rPr>
        <w:t xml:space="preserve">: </w:t>
      </w:r>
      <w:r w:rsidR="00E0585F" w:rsidRPr="00663471">
        <w:rPr>
          <w:rFonts w:asciiTheme="minorHAnsi" w:hAnsiTheme="minorHAnsi" w:cstheme="minorHAnsi"/>
          <w:color w:val="auto"/>
          <w:sz w:val="24"/>
          <w:szCs w:val="24"/>
        </w:rPr>
        <w:t>[</w:t>
      </w:r>
      <w:r w:rsidR="00F15922" w:rsidRPr="00663471">
        <w:rPr>
          <w:rFonts w:asciiTheme="minorHAnsi" w:hAnsiTheme="minorHAnsi" w:cstheme="minorHAnsi"/>
          <w:color w:val="auto"/>
          <w:sz w:val="24"/>
          <w:szCs w:val="24"/>
        </w:rPr>
        <w:t>1</w:t>
      </w:r>
      <w:r w:rsidR="00F15922" w:rsidRPr="00663471">
        <w:rPr>
          <w:rFonts w:asciiTheme="minorHAnsi" w:hAnsiTheme="minorHAnsi" w:cstheme="minorHAnsi"/>
          <w:color w:val="auto"/>
          <w:sz w:val="24"/>
          <w:szCs w:val="24"/>
          <w:vertAlign w:val="superscript"/>
        </w:rPr>
        <w:t>st</w:t>
      </w:r>
      <w:r w:rsidR="00F15922" w:rsidRPr="00663471">
        <w:rPr>
          <w:rFonts w:asciiTheme="minorHAnsi" w:hAnsiTheme="minorHAnsi" w:cstheme="minorHAnsi"/>
          <w:color w:val="auto"/>
          <w:sz w:val="24"/>
          <w:szCs w:val="24"/>
        </w:rPr>
        <w:t xml:space="preserve"> </w:t>
      </w:r>
      <w:r w:rsidR="00E4675D" w:rsidRPr="00663471">
        <w:rPr>
          <w:rFonts w:asciiTheme="minorHAnsi" w:hAnsiTheme="minorHAnsi" w:cstheme="minorHAnsi"/>
          <w:color w:val="auto"/>
          <w:sz w:val="24"/>
          <w:szCs w:val="24"/>
        </w:rPr>
        <w:t>October</w:t>
      </w:r>
      <w:r w:rsidR="00F15922" w:rsidRPr="00663471">
        <w:rPr>
          <w:rFonts w:asciiTheme="minorHAnsi" w:hAnsiTheme="minorHAnsi" w:cstheme="minorHAnsi"/>
          <w:color w:val="auto"/>
          <w:sz w:val="24"/>
          <w:szCs w:val="24"/>
        </w:rPr>
        <w:t xml:space="preserve"> 2025</w:t>
      </w:r>
      <w:r w:rsidR="00E0585F" w:rsidRPr="00663471">
        <w:rPr>
          <w:rFonts w:asciiTheme="minorHAnsi" w:hAnsiTheme="minorHAnsi" w:cstheme="minorHAnsi"/>
          <w:color w:val="auto"/>
          <w:sz w:val="24"/>
          <w:szCs w:val="24"/>
        </w:rPr>
        <w:t>]</w:t>
      </w:r>
    </w:p>
    <w:p w14:paraId="22326796" w14:textId="4E70BA55" w:rsidR="00E67B70" w:rsidRPr="00663471" w:rsidRDefault="00E67B70" w:rsidP="38107257">
      <w:pPr>
        <w:pStyle w:val="BodyText"/>
        <w:jc w:val="both"/>
        <w:rPr>
          <w:rFonts w:asciiTheme="minorHAnsi" w:hAnsiTheme="minorHAnsi" w:cstheme="minorHAnsi"/>
          <w:color w:val="auto"/>
          <w:sz w:val="24"/>
          <w:szCs w:val="24"/>
        </w:rPr>
      </w:pPr>
    </w:p>
    <w:p w14:paraId="4C5E6ABA" w14:textId="39DE2CD3" w:rsidR="005F390B" w:rsidRPr="00FA3D8F" w:rsidRDefault="002F508E" w:rsidP="00FA3D8F">
      <w:pPr>
        <w:pStyle w:val="BodyText"/>
        <w:spacing w:after="120"/>
        <w:jc w:val="both"/>
        <w:rPr>
          <w:rFonts w:asciiTheme="minorHAnsi" w:hAnsiTheme="minorHAnsi" w:cstheme="minorHAnsi"/>
          <w:bCs/>
          <w:color w:val="FF0000"/>
          <w:sz w:val="24"/>
          <w:szCs w:val="24"/>
        </w:rPr>
      </w:pPr>
      <w:r w:rsidRPr="00FA3D8F">
        <w:rPr>
          <w:rFonts w:asciiTheme="minorHAnsi" w:hAnsiTheme="minorHAnsi" w:cstheme="minorHAnsi"/>
          <w:b/>
          <w:bCs/>
          <w:color w:val="auto"/>
          <w:sz w:val="24"/>
          <w:szCs w:val="24"/>
          <w:lang w:eastAsia="fi-FI"/>
        </w:rPr>
        <w:t xml:space="preserve">Academic </w:t>
      </w:r>
      <w:r w:rsidR="000B1244" w:rsidRPr="00FA3D8F">
        <w:rPr>
          <w:rFonts w:asciiTheme="minorHAnsi" w:hAnsiTheme="minorHAnsi" w:cstheme="minorHAnsi"/>
          <w:b/>
          <w:bCs/>
          <w:color w:val="auto"/>
          <w:sz w:val="24"/>
          <w:szCs w:val="24"/>
          <w:lang w:eastAsia="fi-FI"/>
        </w:rPr>
        <w:t>Entry Requirements:</w:t>
      </w:r>
    </w:p>
    <w:p w14:paraId="2CF5A1BA" w14:textId="1CAF0C66" w:rsidR="00317E07" w:rsidRPr="0024120C" w:rsidRDefault="005F390B" w:rsidP="00E27F52">
      <w:pPr>
        <w:pStyle w:val="BodyText"/>
        <w:ind w:left="709" w:hanging="283"/>
        <w:rPr>
          <w:rFonts w:asciiTheme="minorHAnsi" w:hAnsiTheme="minorHAnsi" w:cstheme="minorHAnsi"/>
          <w:b/>
          <w:color w:val="auto"/>
          <w:sz w:val="24"/>
          <w:szCs w:val="24"/>
        </w:rPr>
      </w:pPr>
      <w:r w:rsidRPr="0024120C">
        <w:rPr>
          <w:rFonts w:asciiTheme="minorHAnsi" w:hAnsiTheme="minorHAnsi" w:cstheme="minorHAnsi"/>
          <w:bCs/>
          <w:color w:val="auto"/>
          <w:szCs w:val="22"/>
        </w:rPr>
        <w:t>•</w:t>
      </w:r>
      <w:r w:rsidRPr="0024120C">
        <w:rPr>
          <w:rFonts w:asciiTheme="minorHAnsi" w:hAnsiTheme="minorHAnsi" w:cstheme="minorHAnsi"/>
          <w:bCs/>
          <w:color w:val="auto"/>
          <w:sz w:val="24"/>
          <w:szCs w:val="24"/>
        </w:rPr>
        <w:tab/>
        <w:t xml:space="preserve">Minimum of 2.1 Honours </w:t>
      </w:r>
      <w:proofErr w:type="gramStart"/>
      <w:r w:rsidRPr="0024120C">
        <w:rPr>
          <w:rFonts w:asciiTheme="minorHAnsi" w:hAnsiTheme="minorHAnsi" w:cstheme="minorHAnsi"/>
          <w:bCs/>
          <w:color w:val="auto"/>
          <w:sz w:val="24"/>
          <w:szCs w:val="24"/>
        </w:rPr>
        <w:t>Bachelor's or Master’s</w:t>
      </w:r>
      <w:proofErr w:type="gramEnd"/>
      <w:r w:rsidRPr="0024120C">
        <w:rPr>
          <w:rFonts w:asciiTheme="minorHAnsi" w:hAnsiTheme="minorHAnsi" w:cstheme="minorHAnsi"/>
          <w:bCs/>
          <w:color w:val="auto"/>
          <w:sz w:val="24"/>
          <w:szCs w:val="24"/>
        </w:rPr>
        <w:t xml:space="preserve"> degree</w:t>
      </w:r>
      <w:r w:rsidR="00416194" w:rsidRPr="0024120C">
        <w:rPr>
          <w:rFonts w:asciiTheme="minorHAnsi" w:hAnsiTheme="minorHAnsi" w:cstheme="minorHAnsi"/>
          <w:color w:val="auto"/>
          <w:sz w:val="24"/>
          <w:szCs w:val="24"/>
        </w:rPr>
        <w:t xml:space="preserve"> in engineering, materials science, computer science or closely related fields</w:t>
      </w:r>
    </w:p>
    <w:p w14:paraId="70B3AD66" w14:textId="10D751F2" w:rsidR="00863564" w:rsidRPr="0024120C" w:rsidRDefault="00863564"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Excellent mathematical and advanced computational skills appropriate to the task (e.g. robotic programming and simulation, finite element analysis, custom programming)</w:t>
      </w:r>
    </w:p>
    <w:p w14:paraId="5E246DF7" w14:textId="711A7D53" w:rsidR="00863564" w:rsidRPr="0024120C" w:rsidRDefault="00863564"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Excellent written and verbal English</w:t>
      </w:r>
      <w:r w:rsidR="00A25F6D" w:rsidRPr="0024120C">
        <w:rPr>
          <w:rFonts w:asciiTheme="minorHAnsi" w:hAnsiTheme="minorHAnsi" w:cstheme="minorHAnsi"/>
          <w:color w:val="auto"/>
          <w:sz w:val="24"/>
          <w:szCs w:val="24"/>
        </w:rPr>
        <w:t xml:space="preserve"> and overall </w:t>
      </w:r>
      <w:r w:rsidRPr="0024120C">
        <w:rPr>
          <w:rFonts w:asciiTheme="minorHAnsi" w:hAnsiTheme="minorHAnsi" w:cstheme="minorHAnsi"/>
          <w:color w:val="auto"/>
          <w:sz w:val="24"/>
          <w:szCs w:val="24"/>
        </w:rPr>
        <w:t>communication skills</w:t>
      </w:r>
    </w:p>
    <w:p w14:paraId="369B8D46" w14:textId="4908BB9E" w:rsidR="00863564" w:rsidRPr="0024120C" w:rsidRDefault="00863564"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 xml:space="preserve">Robotic </w:t>
      </w:r>
      <w:r w:rsidR="00D16AE0" w:rsidRPr="0024120C">
        <w:rPr>
          <w:rFonts w:asciiTheme="minorHAnsi" w:hAnsiTheme="minorHAnsi" w:cstheme="minorHAnsi"/>
          <w:color w:val="auto"/>
          <w:sz w:val="24"/>
          <w:szCs w:val="24"/>
        </w:rPr>
        <w:t>system,</w:t>
      </w:r>
      <w:r w:rsidRPr="0024120C">
        <w:rPr>
          <w:rFonts w:asciiTheme="minorHAnsi" w:hAnsiTheme="minorHAnsi" w:cstheme="minorHAnsi"/>
          <w:color w:val="auto"/>
          <w:sz w:val="24"/>
          <w:szCs w:val="24"/>
        </w:rPr>
        <w:t xml:space="preserve"> brazing or welding experience</w:t>
      </w:r>
    </w:p>
    <w:p w14:paraId="45A15FEF" w14:textId="77F20FC1" w:rsidR="00AB3E3E" w:rsidRPr="0024120C" w:rsidRDefault="00AB3E3E"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Industrial experience in manufacturing, automation or assembly is highly desirable</w:t>
      </w:r>
    </w:p>
    <w:p w14:paraId="60D89AB3" w14:textId="77777777" w:rsidR="00863564" w:rsidRPr="00FA3D8F" w:rsidRDefault="00863564" w:rsidP="003631ED">
      <w:pPr>
        <w:pStyle w:val="BodyText"/>
        <w:jc w:val="both"/>
        <w:rPr>
          <w:rFonts w:asciiTheme="minorHAnsi" w:hAnsiTheme="minorHAnsi" w:cstheme="minorHAnsi"/>
          <w:b/>
          <w:color w:val="000000"/>
          <w:sz w:val="24"/>
          <w:szCs w:val="24"/>
        </w:rPr>
      </w:pPr>
    </w:p>
    <w:p w14:paraId="5B1DCA33" w14:textId="5BEB9DFA" w:rsidR="00503F31" w:rsidRPr="00663471" w:rsidRDefault="000B1244" w:rsidP="38FD3A57">
      <w:pPr>
        <w:jc w:val="both"/>
        <w:outlineLvl w:val="0"/>
        <w:rPr>
          <w:rFonts w:asciiTheme="minorHAnsi" w:hAnsiTheme="minorHAnsi" w:cstheme="minorHAnsi"/>
          <w:b/>
          <w:lang w:eastAsia="zh-CN"/>
        </w:rPr>
      </w:pPr>
      <w:r w:rsidRPr="00FA3D8F">
        <w:rPr>
          <w:rFonts w:asciiTheme="minorHAnsi" w:hAnsiTheme="minorHAnsi" w:cstheme="minorHAnsi"/>
          <w:b/>
          <w:color w:val="000000"/>
          <w:lang w:eastAsia="zh-CN"/>
        </w:rPr>
        <w:t>To Apply</w:t>
      </w:r>
      <w:r w:rsidR="0098446D" w:rsidRPr="00FA3D8F">
        <w:rPr>
          <w:rFonts w:asciiTheme="minorHAnsi" w:hAnsiTheme="minorHAnsi" w:cstheme="minorHAnsi"/>
          <w:b/>
          <w:color w:val="000000"/>
          <w:lang w:eastAsia="zh-CN"/>
        </w:rPr>
        <w:t xml:space="preserve"> for </w:t>
      </w:r>
      <w:r w:rsidR="0098446D" w:rsidRPr="00663471">
        <w:rPr>
          <w:rFonts w:asciiTheme="minorHAnsi" w:hAnsiTheme="minorHAnsi" w:cstheme="minorHAnsi"/>
          <w:b/>
          <w:lang w:eastAsia="zh-CN"/>
        </w:rPr>
        <w:t>the Scholarship</w:t>
      </w:r>
      <w:r w:rsidRPr="00663471">
        <w:rPr>
          <w:rFonts w:asciiTheme="minorHAnsi" w:hAnsiTheme="minorHAnsi" w:cstheme="minorHAnsi"/>
          <w:b/>
          <w:lang w:eastAsia="zh-CN"/>
        </w:rPr>
        <w:t>:</w:t>
      </w:r>
      <w:r w:rsidR="00E0585F" w:rsidRPr="00663471">
        <w:rPr>
          <w:rFonts w:asciiTheme="minorHAnsi" w:hAnsiTheme="minorHAnsi" w:cstheme="minorHAnsi"/>
          <w:b/>
          <w:lang w:eastAsia="zh-CN"/>
        </w:rPr>
        <w:t xml:space="preserve"> </w:t>
      </w:r>
      <w:r w:rsidR="00040E5A" w:rsidRPr="00663471">
        <w:rPr>
          <w:rFonts w:asciiTheme="minorHAnsi" w:hAnsiTheme="minorHAnsi" w:cstheme="minorHAnsi"/>
          <w:bCs/>
        </w:rPr>
        <w:t>(</w:t>
      </w:r>
      <w:r w:rsidR="00057F17" w:rsidRPr="00663471">
        <w:rPr>
          <w:rFonts w:asciiTheme="minorHAnsi" w:hAnsiTheme="minorHAnsi" w:cstheme="minorHAnsi"/>
          <w:bCs/>
        </w:rPr>
        <w:t xml:space="preserve">or to </w:t>
      </w:r>
      <w:r w:rsidR="004C763C" w:rsidRPr="00663471">
        <w:rPr>
          <w:rFonts w:asciiTheme="minorHAnsi" w:hAnsiTheme="minorHAnsi" w:cstheme="minorHAnsi"/>
          <w:bCs/>
        </w:rPr>
        <w:t>informally</w:t>
      </w:r>
      <w:r w:rsidR="00057F17" w:rsidRPr="00663471">
        <w:rPr>
          <w:rFonts w:asciiTheme="minorHAnsi" w:hAnsiTheme="minorHAnsi" w:cstheme="minorHAnsi"/>
          <w:bCs/>
        </w:rPr>
        <w:t xml:space="preserve"> discuss the opportunity</w:t>
      </w:r>
      <w:r w:rsidR="00040E5A" w:rsidRPr="00663471">
        <w:rPr>
          <w:rFonts w:asciiTheme="minorHAnsi" w:hAnsiTheme="minorHAnsi" w:cstheme="minorHAnsi"/>
          <w:bCs/>
        </w:rPr>
        <w:t>)</w:t>
      </w:r>
      <w:r w:rsidR="00057F17" w:rsidRPr="00663471">
        <w:rPr>
          <w:rFonts w:asciiTheme="minorHAnsi" w:hAnsiTheme="minorHAnsi" w:cstheme="minorHAnsi"/>
          <w:bCs/>
        </w:rPr>
        <w:t xml:space="preserve"> please </w:t>
      </w:r>
      <w:r w:rsidR="00842B9D" w:rsidRPr="00663471">
        <w:rPr>
          <w:rFonts w:asciiTheme="minorHAnsi" w:hAnsiTheme="minorHAnsi" w:cstheme="minorHAnsi"/>
          <w:bCs/>
        </w:rPr>
        <w:t>send a</w:t>
      </w:r>
      <w:r w:rsidR="00E27F52" w:rsidRPr="00663471">
        <w:rPr>
          <w:rFonts w:asciiTheme="minorHAnsi" w:hAnsiTheme="minorHAnsi" w:cstheme="minorHAnsi"/>
          <w:bCs/>
        </w:rPr>
        <w:t>n</w:t>
      </w:r>
      <w:r w:rsidR="00842B9D" w:rsidRPr="00663471">
        <w:rPr>
          <w:rFonts w:asciiTheme="minorHAnsi" w:hAnsiTheme="minorHAnsi" w:cstheme="minorHAnsi"/>
          <w:bCs/>
        </w:rPr>
        <w:t xml:space="preserve"> email to</w:t>
      </w:r>
      <w:r w:rsidR="00842B9D" w:rsidRPr="00FA3D8F">
        <w:rPr>
          <w:rFonts w:asciiTheme="minorHAnsi" w:hAnsiTheme="minorHAnsi" w:cstheme="minorHAnsi"/>
          <w:bCs/>
          <w:color w:val="FF0000"/>
        </w:rPr>
        <w:t xml:space="preserve"> </w:t>
      </w:r>
      <w:hyperlink r:id="rId16" w:history="1">
        <w:r w:rsidR="00842B9D" w:rsidRPr="00663471">
          <w:rPr>
            <w:rStyle w:val="Hyperlink"/>
            <w:rFonts w:asciiTheme="minorHAnsi" w:hAnsiTheme="minorHAnsi" w:cstheme="minorHAnsi"/>
            <w:bCs/>
            <w:color w:val="auto"/>
          </w:rPr>
          <w:t>noel.harrison@universityofgalway.ie</w:t>
        </w:r>
      </w:hyperlink>
      <w:r w:rsidR="00842B9D" w:rsidRPr="00663471">
        <w:rPr>
          <w:rFonts w:asciiTheme="minorHAnsi" w:hAnsiTheme="minorHAnsi" w:cstheme="minorHAnsi"/>
          <w:bCs/>
        </w:rPr>
        <w:t xml:space="preserve"> with the subject line </w:t>
      </w:r>
      <w:r w:rsidR="00057F17" w:rsidRPr="00663471">
        <w:rPr>
          <w:rFonts w:asciiTheme="minorHAnsi" w:hAnsiTheme="minorHAnsi" w:cstheme="minorHAnsi"/>
          <w:bCs/>
        </w:rPr>
        <w:t>“</w:t>
      </w:r>
      <w:r w:rsidR="00842B9D" w:rsidRPr="00663471">
        <w:rPr>
          <w:rFonts w:asciiTheme="minorHAnsi" w:hAnsiTheme="minorHAnsi" w:cstheme="minorHAnsi"/>
          <w:bCs/>
        </w:rPr>
        <w:t>PhD Application</w:t>
      </w:r>
      <w:r w:rsidR="00057F17" w:rsidRPr="00663471">
        <w:rPr>
          <w:rFonts w:asciiTheme="minorHAnsi" w:hAnsiTheme="minorHAnsi" w:cstheme="minorHAnsi"/>
          <w:bCs/>
        </w:rPr>
        <w:t xml:space="preserve"> 2025</w:t>
      </w:r>
      <w:r w:rsidR="00040E5A" w:rsidRPr="00663471">
        <w:rPr>
          <w:rFonts w:asciiTheme="minorHAnsi" w:hAnsiTheme="minorHAnsi" w:cstheme="minorHAnsi"/>
          <w:bCs/>
        </w:rPr>
        <w:t xml:space="preserve"> </w:t>
      </w:r>
      <w:r w:rsidR="00057F17" w:rsidRPr="00663471">
        <w:rPr>
          <w:rFonts w:asciiTheme="minorHAnsi" w:hAnsiTheme="minorHAnsi" w:cstheme="minorHAnsi"/>
          <w:bCs/>
        </w:rPr>
        <w:t>-</w:t>
      </w:r>
      <w:r w:rsidR="00842B9D" w:rsidRPr="00663471">
        <w:rPr>
          <w:rFonts w:asciiTheme="minorHAnsi" w:hAnsiTheme="minorHAnsi" w:cstheme="minorHAnsi"/>
          <w:bCs/>
        </w:rPr>
        <w:t xml:space="preserve"> Brazing </w:t>
      </w:r>
      <w:r w:rsidR="00057F17" w:rsidRPr="00663471">
        <w:rPr>
          <w:rFonts w:asciiTheme="minorHAnsi" w:hAnsiTheme="minorHAnsi" w:cstheme="minorHAnsi"/>
          <w:bCs/>
        </w:rPr>
        <w:t>Automation in Production”</w:t>
      </w:r>
    </w:p>
    <w:p w14:paraId="460ED036" w14:textId="694DFFE7" w:rsidR="00503F31" w:rsidRPr="00663471" w:rsidRDefault="00503F31" w:rsidP="38FD3A57">
      <w:pPr>
        <w:jc w:val="both"/>
        <w:outlineLvl w:val="0"/>
        <w:rPr>
          <w:rFonts w:asciiTheme="minorHAnsi" w:hAnsiTheme="minorHAnsi" w:cstheme="minorHAnsi"/>
        </w:rPr>
      </w:pPr>
    </w:p>
    <w:p w14:paraId="012F6DA2" w14:textId="542E151B" w:rsidR="0098446D" w:rsidRPr="00663471" w:rsidRDefault="00477236" w:rsidP="005A509D">
      <w:pPr>
        <w:jc w:val="both"/>
        <w:outlineLvl w:val="0"/>
        <w:rPr>
          <w:rFonts w:asciiTheme="minorHAnsi" w:hAnsiTheme="minorHAnsi" w:cstheme="minorHAnsi"/>
          <w:lang w:val="en-US"/>
        </w:rPr>
      </w:pPr>
      <w:r w:rsidRPr="00663471">
        <w:rPr>
          <w:rFonts w:asciiTheme="minorHAnsi" w:hAnsiTheme="minorHAnsi" w:cstheme="minorHAnsi"/>
          <w:b/>
          <w:lang w:val="en-US"/>
        </w:rPr>
        <w:t>Contact Name:</w:t>
      </w:r>
      <w:r w:rsidR="000B1244" w:rsidRPr="00663471">
        <w:rPr>
          <w:rFonts w:asciiTheme="minorHAnsi" w:hAnsiTheme="minorHAnsi" w:cstheme="minorHAnsi"/>
          <w:lang w:val="en-US"/>
        </w:rPr>
        <w:t xml:space="preserve"> </w:t>
      </w:r>
      <w:r w:rsidR="004C763C" w:rsidRPr="00663471">
        <w:rPr>
          <w:rFonts w:asciiTheme="minorHAnsi" w:hAnsiTheme="minorHAnsi" w:cstheme="minorHAnsi"/>
          <w:lang w:val="en-US"/>
        </w:rPr>
        <w:t>Dr</w:t>
      </w:r>
      <w:r w:rsidR="00261986" w:rsidRPr="00663471">
        <w:rPr>
          <w:rFonts w:asciiTheme="minorHAnsi" w:hAnsiTheme="minorHAnsi" w:cstheme="minorHAnsi"/>
          <w:lang w:val="en-US"/>
        </w:rPr>
        <w:t xml:space="preserve"> Noel Harrison</w:t>
      </w:r>
    </w:p>
    <w:p w14:paraId="526A2E61" w14:textId="77777777" w:rsidR="007379E7" w:rsidRPr="00663471" w:rsidRDefault="007379E7" w:rsidP="005A509D">
      <w:pPr>
        <w:jc w:val="both"/>
        <w:outlineLvl w:val="0"/>
        <w:rPr>
          <w:rFonts w:asciiTheme="minorHAnsi" w:hAnsiTheme="minorHAnsi" w:cstheme="minorHAnsi"/>
          <w:b/>
          <w:lang w:val="en-US"/>
        </w:rPr>
      </w:pPr>
    </w:p>
    <w:p w14:paraId="46EE1292" w14:textId="613761DC" w:rsidR="006E659E" w:rsidRPr="00663471" w:rsidRDefault="000B1244" w:rsidP="005A509D">
      <w:pPr>
        <w:jc w:val="both"/>
        <w:outlineLvl w:val="0"/>
        <w:rPr>
          <w:rFonts w:asciiTheme="minorHAnsi" w:hAnsiTheme="minorHAnsi" w:cstheme="minorHAnsi"/>
          <w:b/>
          <w:lang w:val="en-US"/>
        </w:rPr>
      </w:pPr>
      <w:r w:rsidRPr="00663471">
        <w:rPr>
          <w:rFonts w:asciiTheme="minorHAnsi" w:hAnsiTheme="minorHAnsi" w:cstheme="minorHAnsi"/>
          <w:b/>
          <w:lang w:val="en-US"/>
        </w:rPr>
        <w:t>Contact Email</w:t>
      </w:r>
      <w:r w:rsidR="00477236" w:rsidRPr="00663471">
        <w:rPr>
          <w:rFonts w:asciiTheme="minorHAnsi" w:hAnsiTheme="minorHAnsi" w:cstheme="minorHAnsi"/>
          <w:b/>
          <w:lang w:val="en-US"/>
        </w:rPr>
        <w:t>:</w:t>
      </w:r>
      <w:r w:rsidR="00317E07" w:rsidRPr="00663471">
        <w:rPr>
          <w:rFonts w:asciiTheme="minorHAnsi" w:hAnsiTheme="minorHAnsi" w:cstheme="minorHAnsi"/>
          <w:lang w:val="en-US"/>
        </w:rPr>
        <w:t xml:space="preserve"> </w:t>
      </w:r>
      <w:r w:rsidR="00261986" w:rsidRPr="00663471">
        <w:rPr>
          <w:rFonts w:asciiTheme="minorHAnsi" w:hAnsiTheme="minorHAnsi" w:cstheme="minorHAnsi"/>
          <w:lang w:val="en-US"/>
        </w:rPr>
        <w:t>noel.harrison@univer</w:t>
      </w:r>
      <w:r w:rsidR="007541B3">
        <w:rPr>
          <w:rFonts w:asciiTheme="minorHAnsi" w:hAnsiTheme="minorHAnsi" w:cstheme="minorHAnsi"/>
          <w:lang w:val="en-US"/>
        </w:rPr>
        <w:t>si</w:t>
      </w:r>
      <w:r w:rsidR="00261986" w:rsidRPr="00663471">
        <w:rPr>
          <w:rFonts w:asciiTheme="minorHAnsi" w:hAnsiTheme="minorHAnsi" w:cstheme="minorHAnsi"/>
          <w:lang w:val="en-US"/>
        </w:rPr>
        <w:t>tyofgalway.ie</w:t>
      </w:r>
    </w:p>
    <w:p w14:paraId="34388645" w14:textId="77777777" w:rsidR="00813792" w:rsidRPr="00663471" w:rsidRDefault="00813792" w:rsidP="005A509D">
      <w:pPr>
        <w:jc w:val="both"/>
        <w:outlineLvl w:val="0"/>
        <w:rPr>
          <w:rFonts w:asciiTheme="minorHAnsi" w:hAnsiTheme="minorHAnsi" w:cstheme="minorHAnsi"/>
          <w:b/>
          <w:lang w:val="en-IE"/>
        </w:rPr>
      </w:pPr>
    </w:p>
    <w:p w14:paraId="557B896A" w14:textId="6DBBF2F4" w:rsidR="006E659E" w:rsidRPr="00663471" w:rsidRDefault="00477236" w:rsidP="57EA810A">
      <w:pPr>
        <w:jc w:val="both"/>
        <w:outlineLvl w:val="0"/>
        <w:rPr>
          <w:rFonts w:asciiTheme="minorHAnsi" w:hAnsiTheme="minorHAnsi" w:cstheme="minorHAnsi"/>
        </w:rPr>
      </w:pPr>
      <w:r w:rsidRPr="00663471">
        <w:rPr>
          <w:rFonts w:asciiTheme="minorHAnsi" w:hAnsiTheme="minorHAnsi" w:cstheme="minorHAnsi"/>
          <w:b/>
          <w:bCs/>
          <w:lang w:val="en-IE"/>
        </w:rPr>
        <w:t>Application D</w:t>
      </w:r>
      <w:r w:rsidR="006E659E" w:rsidRPr="00663471">
        <w:rPr>
          <w:rFonts w:asciiTheme="minorHAnsi" w:hAnsiTheme="minorHAnsi" w:cstheme="minorHAnsi"/>
          <w:b/>
          <w:bCs/>
          <w:lang w:val="en-IE"/>
        </w:rPr>
        <w:t>eadline:</w:t>
      </w:r>
      <w:r w:rsidR="00E67B70" w:rsidRPr="00663471">
        <w:rPr>
          <w:rFonts w:asciiTheme="minorHAnsi" w:hAnsiTheme="minorHAnsi" w:cstheme="minorHAnsi"/>
          <w:b/>
          <w:bCs/>
          <w:lang w:val="en-IE"/>
        </w:rPr>
        <w:t xml:space="preserve"> </w:t>
      </w:r>
      <w:r w:rsidR="00E0585F" w:rsidRPr="00663471">
        <w:rPr>
          <w:rFonts w:asciiTheme="minorHAnsi" w:hAnsiTheme="minorHAnsi" w:cstheme="minorHAnsi"/>
          <w:lang w:val="en-IE"/>
        </w:rPr>
        <w:t xml:space="preserve">[date </w:t>
      </w:r>
      <w:r w:rsidR="00057F17" w:rsidRPr="00663471">
        <w:rPr>
          <w:rFonts w:asciiTheme="minorHAnsi" w:hAnsiTheme="minorHAnsi" w:cstheme="minorHAnsi"/>
          <w:lang w:val="en-IE"/>
        </w:rPr>
        <w:t>2</w:t>
      </w:r>
      <w:r w:rsidR="003A2AE3" w:rsidRPr="00663471">
        <w:rPr>
          <w:rFonts w:asciiTheme="minorHAnsi" w:hAnsiTheme="minorHAnsi" w:cstheme="minorHAnsi"/>
          <w:lang w:val="en-IE"/>
        </w:rPr>
        <w:t>9</w:t>
      </w:r>
      <w:r w:rsidR="00E0585F" w:rsidRPr="00663471">
        <w:rPr>
          <w:rFonts w:asciiTheme="minorHAnsi" w:hAnsiTheme="minorHAnsi" w:cstheme="minorHAnsi"/>
          <w:lang w:val="en-IE"/>
        </w:rPr>
        <w:t>/</w:t>
      </w:r>
      <w:r w:rsidR="00057F17" w:rsidRPr="00663471">
        <w:rPr>
          <w:rFonts w:asciiTheme="minorHAnsi" w:hAnsiTheme="minorHAnsi" w:cstheme="minorHAnsi"/>
          <w:lang w:val="en-IE"/>
        </w:rPr>
        <w:t>08</w:t>
      </w:r>
      <w:r w:rsidR="00E0585F" w:rsidRPr="00663471">
        <w:rPr>
          <w:rFonts w:asciiTheme="minorHAnsi" w:hAnsiTheme="minorHAnsi" w:cstheme="minorHAnsi"/>
          <w:lang w:val="en-IE"/>
        </w:rPr>
        <w:t>/</w:t>
      </w:r>
      <w:r w:rsidR="00057F17" w:rsidRPr="00663471">
        <w:rPr>
          <w:rFonts w:asciiTheme="minorHAnsi" w:hAnsiTheme="minorHAnsi" w:cstheme="minorHAnsi"/>
          <w:lang w:val="en-IE"/>
        </w:rPr>
        <w:t>2025</w:t>
      </w:r>
      <w:r w:rsidR="00E0585F" w:rsidRPr="00663471">
        <w:rPr>
          <w:rFonts w:asciiTheme="minorHAnsi" w:hAnsiTheme="minorHAnsi" w:cstheme="minorHAnsi"/>
          <w:lang w:val="en-IE"/>
        </w:rPr>
        <w:t>]</w:t>
      </w:r>
      <w:r w:rsidR="00E0585F" w:rsidRPr="00663471">
        <w:rPr>
          <w:rFonts w:asciiTheme="minorHAnsi" w:hAnsiTheme="minorHAnsi" w:cstheme="minorHAnsi"/>
          <w:b/>
          <w:bCs/>
          <w:lang w:val="en-IE"/>
        </w:rPr>
        <w:t xml:space="preserve"> </w:t>
      </w:r>
      <w:r w:rsidR="0098446D" w:rsidRPr="00663471">
        <w:rPr>
          <w:rFonts w:asciiTheme="minorHAnsi" w:hAnsiTheme="minorHAnsi" w:cstheme="minorHAnsi"/>
        </w:rPr>
        <w:t>and time</w:t>
      </w:r>
      <w:r w:rsidR="00E0585F" w:rsidRPr="00663471">
        <w:rPr>
          <w:rFonts w:asciiTheme="minorHAnsi" w:hAnsiTheme="minorHAnsi" w:cstheme="minorHAnsi"/>
        </w:rPr>
        <w:t xml:space="preserve"> [</w:t>
      </w:r>
      <w:r w:rsidR="00057F17" w:rsidRPr="00663471">
        <w:rPr>
          <w:rFonts w:asciiTheme="minorHAnsi" w:hAnsiTheme="minorHAnsi" w:cstheme="minorHAnsi"/>
        </w:rPr>
        <w:t>17</w:t>
      </w:r>
      <w:r w:rsidR="00E0585F" w:rsidRPr="00663471">
        <w:rPr>
          <w:rFonts w:asciiTheme="minorHAnsi" w:hAnsiTheme="minorHAnsi" w:cstheme="minorHAnsi"/>
        </w:rPr>
        <w:t>:00]</w:t>
      </w:r>
      <w:r w:rsidR="0098446D" w:rsidRPr="00663471">
        <w:rPr>
          <w:rFonts w:asciiTheme="minorHAnsi" w:hAnsiTheme="minorHAnsi" w:cstheme="minorHAnsi"/>
        </w:rPr>
        <w:t xml:space="preserve"> (Irish time</w:t>
      </w:r>
      <w:r w:rsidR="00317E07" w:rsidRPr="00663471">
        <w:rPr>
          <w:rFonts w:asciiTheme="minorHAnsi" w:hAnsiTheme="minorHAnsi" w:cstheme="minorHAnsi"/>
        </w:rPr>
        <w:t xml:space="preserve"> 24hr format</w:t>
      </w:r>
      <w:r w:rsidR="00E0585F" w:rsidRPr="00663471">
        <w:rPr>
          <w:rFonts w:asciiTheme="minorHAnsi" w:hAnsiTheme="minorHAnsi" w:cstheme="minorHAnsi"/>
        </w:rPr>
        <w:t>)</w:t>
      </w:r>
    </w:p>
    <w:p w14:paraId="4038289A" w14:textId="2DCE380A" w:rsidR="007379E7" w:rsidRPr="00663471" w:rsidRDefault="007379E7" w:rsidP="57EA810A">
      <w:pPr>
        <w:jc w:val="both"/>
        <w:outlineLvl w:val="0"/>
        <w:rPr>
          <w:rFonts w:asciiTheme="minorHAnsi" w:hAnsiTheme="minorHAnsi" w:cstheme="minorHAnsi"/>
        </w:rPr>
      </w:pPr>
    </w:p>
    <w:p w14:paraId="5B48AE79" w14:textId="437D25D1" w:rsidR="00CE1D14" w:rsidRPr="00663471" w:rsidRDefault="00CE1D14" w:rsidP="57EA810A">
      <w:pPr>
        <w:jc w:val="both"/>
        <w:outlineLvl w:val="0"/>
        <w:rPr>
          <w:rFonts w:asciiTheme="minorHAnsi" w:hAnsiTheme="minorHAnsi" w:cstheme="minorHAnsi"/>
        </w:rPr>
      </w:pPr>
      <w:r w:rsidRPr="00663471">
        <w:rPr>
          <w:rFonts w:asciiTheme="minorHAnsi" w:hAnsiTheme="minorHAnsi" w:cstheme="minorHAnsi"/>
          <w:b/>
        </w:rPr>
        <w:t>Primary Supervisor name</w:t>
      </w:r>
      <w:r w:rsidRPr="00663471">
        <w:rPr>
          <w:rFonts w:asciiTheme="minorHAnsi" w:hAnsiTheme="minorHAnsi" w:cstheme="minorHAnsi"/>
        </w:rPr>
        <w:t xml:space="preserve">: </w:t>
      </w:r>
      <w:r w:rsidR="00C5608A" w:rsidRPr="00663471">
        <w:rPr>
          <w:rFonts w:asciiTheme="minorHAnsi" w:hAnsiTheme="minorHAnsi" w:cstheme="minorHAnsi"/>
          <w:lang w:val="en-US"/>
        </w:rPr>
        <w:t>Noel Harrison</w:t>
      </w:r>
    </w:p>
    <w:p w14:paraId="36E29A5E" w14:textId="74719FE0" w:rsidR="145C0BAB" w:rsidRPr="001604C4" w:rsidRDefault="145C0BAB" w:rsidP="64374BBB">
      <w:pPr>
        <w:jc w:val="both"/>
        <w:outlineLvl w:val="0"/>
        <w:rPr>
          <w:rFonts w:asciiTheme="minorHAnsi" w:hAnsiTheme="minorHAnsi" w:cstheme="minorHAnsi"/>
          <w:i/>
          <w:iCs/>
          <w:color w:val="000000" w:themeColor="text1"/>
          <w:lang w:eastAsia="zh-CN"/>
        </w:rPr>
      </w:pPr>
    </w:p>
    <w:sectPr w:rsidR="145C0BAB" w:rsidRPr="001604C4" w:rsidSect="000B1244">
      <w:headerReference w:type="default" r:id="rId17"/>
      <w:footerReference w:type="default" r:id="rId18"/>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20F2F" w14:textId="77777777" w:rsidR="00CB6CA1" w:rsidRDefault="00CB6CA1">
      <w:r>
        <w:separator/>
      </w:r>
    </w:p>
  </w:endnote>
  <w:endnote w:type="continuationSeparator" w:id="0">
    <w:p w14:paraId="4A37B07D" w14:textId="77777777" w:rsidR="00CB6CA1" w:rsidRDefault="00C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1347" w14:textId="2BECD74B" w:rsidR="00CE1D14" w:rsidRDefault="00B35DCF" w:rsidP="00477236">
    <w:pPr>
      <w:pStyle w:val="Footer"/>
      <w:pBdr>
        <w:top w:val="single" w:sz="4" w:space="1" w:color="auto"/>
      </w:pBdr>
    </w:pPr>
    <w:r w:rsidRPr="00EC3AF3">
      <w:rPr>
        <w:rFonts w:asciiTheme="minorHAnsi" w:hAnsiTheme="minorHAnsi" w:cstheme="minorHAnsi"/>
        <w:b/>
        <w:noProof/>
        <w:color w:val="FF0000"/>
      </w:rPr>
      <w:drawing>
        <wp:inline distT="0" distB="0" distL="0" distR="0" wp14:anchorId="3EE0005A" wp14:editId="5530FFDA">
          <wp:extent cx="872490" cy="466566"/>
          <wp:effectExtent l="0" t="0" r="3810" b="0"/>
          <wp:docPr id="409621059"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1059" name="Picture 2" descr="A blue and green logo&#10;&#10;AI-generated content may be incorrect."/>
                  <pic:cNvPicPr/>
                </pic:nvPicPr>
                <pic:blipFill rotWithShape="1">
                  <a:blip r:embed="rId1">
                    <a:extLst>
                      <a:ext uri="{28A0092B-C50C-407E-A947-70E740481C1C}">
                        <a14:useLocalDpi xmlns:a14="http://schemas.microsoft.com/office/drawing/2010/main" val="0"/>
                      </a:ext>
                    </a:extLst>
                  </a:blip>
                  <a:srcRect t="-16673"/>
                  <a:stretch>
                    <a:fillRect/>
                  </a:stretch>
                </pic:blipFill>
                <pic:spPr bwMode="auto">
                  <a:xfrm>
                    <a:off x="0" y="0"/>
                    <a:ext cx="877161" cy="469064"/>
                  </a:xfrm>
                  <a:prstGeom prst="rect">
                    <a:avLst/>
                  </a:prstGeom>
                  <a:ln>
                    <a:noFill/>
                  </a:ln>
                  <a:extLst>
                    <a:ext uri="{53640926-AAD7-44D8-BBD7-CCE9431645EC}">
                      <a14:shadowObscured xmlns:a14="http://schemas.microsoft.com/office/drawing/2010/main"/>
                    </a:ext>
                  </a:extLst>
                </pic:spPr>
              </pic:pic>
            </a:graphicData>
          </a:graphic>
        </wp:inline>
      </w:drawing>
    </w:r>
    <w:r w:rsidR="00BF1A9D">
      <w:rPr>
        <w:noProof/>
      </w:rPr>
      <w:drawing>
        <wp:inline distT="0" distB="0" distL="0" distR="0" wp14:anchorId="64002673" wp14:editId="639128BD">
          <wp:extent cx="1080737" cy="370840"/>
          <wp:effectExtent l="0" t="0" r="5715" b="0"/>
          <wp:docPr id="2131075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75904" name="Picture 2131075904"/>
                  <pic:cNvPicPr/>
                </pic:nvPicPr>
                <pic:blipFill>
                  <a:blip r:embed="rId2">
                    <a:extLst>
                      <a:ext uri="{28A0092B-C50C-407E-A947-70E740481C1C}">
                        <a14:useLocalDpi xmlns:a14="http://schemas.microsoft.com/office/drawing/2010/main" val="0"/>
                      </a:ext>
                    </a:extLst>
                  </a:blip>
                  <a:stretch>
                    <a:fillRect/>
                  </a:stretch>
                </pic:blipFill>
                <pic:spPr>
                  <a:xfrm>
                    <a:off x="0" y="0"/>
                    <a:ext cx="1085012" cy="372307"/>
                  </a:xfrm>
                  <a:prstGeom prst="rect">
                    <a:avLst/>
                  </a:prstGeom>
                </pic:spPr>
              </pic:pic>
            </a:graphicData>
          </a:graphic>
        </wp:inline>
      </w:drawing>
    </w:r>
    <w:r w:rsidR="002D6088" w:rsidRPr="00EC3AF3">
      <w:rPr>
        <w:rFonts w:asciiTheme="minorHAnsi" w:hAnsiTheme="minorHAnsi" w:cstheme="minorHAnsi"/>
        <w:b/>
        <w:noProof/>
        <w:color w:val="FF0000"/>
      </w:rPr>
      <w:drawing>
        <wp:inline distT="0" distB="0" distL="0" distR="0" wp14:anchorId="10888C07" wp14:editId="67485CB5">
          <wp:extent cx="1250315" cy="352425"/>
          <wp:effectExtent l="0" t="0" r="6985" b="9525"/>
          <wp:docPr id="642076158" name="Picture 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76158" name="Picture 3" descr="A black text on a white background&#10;&#10;AI-generated content may be incorrect."/>
                  <pic:cNvPicPr/>
                </pic:nvPicPr>
                <pic:blipFill rotWithShape="1">
                  <a:blip r:embed="rId3">
                    <a:extLst>
                      <a:ext uri="{28A0092B-C50C-407E-A947-70E740481C1C}">
                        <a14:useLocalDpi xmlns:a14="http://schemas.microsoft.com/office/drawing/2010/main" val="0"/>
                      </a:ext>
                    </a:extLst>
                  </a:blip>
                  <a:srcRect b="17770"/>
                  <a:stretch>
                    <a:fillRect/>
                  </a:stretch>
                </pic:blipFill>
                <pic:spPr bwMode="auto">
                  <a:xfrm>
                    <a:off x="0" y="0"/>
                    <a:ext cx="1261541" cy="355589"/>
                  </a:xfrm>
                  <a:prstGeom prst="rect">
                    <a:avLst/>
                  </a:prstGeom>
                  <a:ln>
                    <a:noFill/>
                  </a:ln>
                  <a:extLst>
                    <a:ext uri="{53640926-AAD7-44D8-BBD7-CCE9431645EC}">
                      <a14:shadowObscured xmlns:a14="http://schemas.microsoft.com/office/drawing/2010/main"/>
                    </a:ext>
                  </a:extLst>
                </pic:spPr>
              </pic:pic>
            </a:graphicData>
          </a:graphic>
        </wp:inline>
      </w:drawing>
    </w:r>
    <w:r w:rsidR="00BF1A9D" w:rsidRPr="00EC3AF3">
      <w:rPr>
        <w:rFonts w:asciiTheme="minorHAnsi" w:hAnsiTheme="minorHAnsi" w:cstheme="minorHAnsi"/>
        <w:b/>
        <w:noProof/>
        <w:color w:val="FF0000"/>
        <w:sz w:val="22"/>
        <w:szCs w:val="22"/>
      </w:rPr>
      <w:drawing>
        <wp:inline distT="0" distB="0" distL="0" distR="0" wp14:anchorId="40844AE5" wp14:editId="7CC361CB">
          <wp:extent cx="894883" cy="381000"/>
          <wp:effectExtent l="0" t="0" r="635" b="0"/>
          <wp:docPr id="987041639" name="Picture 5" descr="A black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41639" name="Picture 5" descr="A black and purple logo&#10;&#10;AI-generated content may be incorrect."/>
                  <pic:cNvPicPr/>
                </pic:nvPicPr>
                <pic:blipFill rotWithShape="1">
                  <a:blip r:embed="rId4">
                    <a:extLst>
                      <a:ext uri="{28A0092B-C50C-407E-A947-70E740481C1C}">
                        <a14:useLocalDpi xmlns:a14="http://schemas.microsoft.com/office/drawing/2010/main" val="0"/>
                      </a:ext>
                    </a:extLst>
                  </a:blip>
                  <a:srcRect b="19028"/>
                  <a:stretch>
                    <a:fillRect/>
                  </a:stretch>
                </pic:blipFill>
                <pic:spPr bwMode="auto">
                  <a:xfrm>
                    <a:off x="0" y="0"/>
                    <a:ext cx="900769" cy="383506"/>
                  </a:xfrm>
                  <a:prstGeom prst="rect">
                    <a:avLst/>
                  </a:prstGeom>
                  <a:ln>
                    <a:noFill/>
                  </a:ln>
                  <a:extLst>
                    <a:ext uri="{53640926-AAD7-44D8-BBD7-CCE9431645EC}">
                      <a14:shadowObscured xmlns:a14="http://schemas.microsoft.com/office/drawing/2010/main"/>
                    </a:ext>
                  </a:extLst>
                </pic:spPr>
              </pic:pic>
            </a:graphicData>
          </a:graphic>
        </wp:inline>
      </w:drawing>
    </w:r>
    <w:r w:rsidR="00E90A4D">
      <w:rPr>
        <w:noProof/>
      </w:rPr>
      <w:drawing>
        <wp:inline distT="0" distB="0" distL="0" distR="0" wp14:anchorId="380C2160" wp14:editId="157A1C8A">
          <wp:extent cx="1504950" cy="410982"/>
          <wp:effectExtent l="0" t="0" r="0" b="8255"/>
          <wp:docPr id="18004125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1258" name="Picture 2" descr="A close-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513500" cy="413317"/>
                  </a:xfrm>
                  <a:prstGeom prst="rect">
                    <a:avLst/>
                  </a:prstGeom>
                </pic:spPr>
              </pic:pic>
            </a:graphicData>
          </a:graphic>
        </wp:inline>
      </w:drawing>
    </w:r>
    <w:r w:rsidR="00CE1D14">
      <w:tab/>
    </w:r>
    <w:r w:rsidR="00CE1D14">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rsidR="00CE1D14">
              <w:t xml:space="preserve">Page </w:t>
            </w:r>
            <w:r w:rsidR="00CE1D14">
              <w:rPr>
                <w:b/>
                <w:bCs/>
              </w:rPr>
              <w:fldChar w:fldCharType="begin"/>
            </w:r>
            <w:r w:rsidR="00CE1D14">
              <w:rPr>
                <w:b/>
                <w:bCs/>
              </w:rPr>
              <w:instrText xml:space="preserve"> PAGE </w:instrText>
            </w:r>
            <w:r w:rsidR="00CE1D14">
              <w:rPr>
                <w:b/>
                <w:bCs/>
              </w:rPr>
              <w:fldChar w:fldCharType="separate"/>
            </w:r>
            <w:r w:rsidR="003B6E47">
              <w:rPr>
                <w:b/>
                <w:bCs/>
                <w:noProof/>
              </w:rPr>
              <w:t>6</w:t>
            </w:r>
            <w:r w:rsidR="00CE1D14">
              <w:rPr>
                <w:b/>
                <w:bCs/>
              </w:rPr>
              <w:fldChar w:fldCharType="end"/>
            </w:r>
            <w:r w:rsidR="00CE1D14">
              <w:t xml:space="preserve"> of </w:t>
            </w:r>
            <w:r w:rsidR="00CE1D14">
              <w:rPr>
                <w:b/>
                <w:bCs/>
              </w:rPr>
              <w:fldChar w:fldCharType="begin"/>
            </w:r>
            <w:r w:rsidR="00CE1D14">
              <w:rPr>
                <w:b/>
                <w:bCs/>
              </w:rPr>
              <w:instrText xml:space="preserve"> NUMPAGES  </w:instrText>
            </w:r>
            <w:r w:rsidR="00CE1D14">
              <w:rPr>
                <w:b/>
                <w:bCs/>
              </w:rPr>
              <w:fldChar w:fldCharType="separate"/>
            </w:r>
            <w:r w:rsidR="003B6E47">
              <w:rPr>
                <w:b/>
                <w:bCs/>
                <w:noProof/>
              </w:rPr>
              <w:t>13</w:t>
            </w:r>
            <w:r w:rsidR="00CE1D14">
              <w:rPr>
                <w:b/>
                <w:bCs/>
              </w:rPr>
              <w:fldChar w:fldCharType="end"/>
            </w:r>
          </w:sdtContent>
        </w:sdt>
      </w:sdtContent>
    </w:sdt>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E6FBF" w14:textId="77777777" w:rsidR="00CB6CA1" w:rsidRDefault="00CB6CA1">
      <w:r>
        <w:separator/>
      </w:r>
    </w:p>
  </w:footnote>
  <w:footnote w:type="continuationSeparator" w:id="0">
    <w:p w14:paraId="16BA6F0A" w14:textId="77777777" w:rsidR="00CB6CA1" w:rsidRDefault="00CB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994F" w14:textId="33DB8770" w:rsidR="00CE1D14" w:rsidRPr="008B56EE" w:rsidRDefault="003F177C" w:rsidP="008B56EE">
    <w:pPr>
      <w:pStyle w:val="Header"/>
    </w:pPr>
    <w:r>
      <w:rPr>
        <w:noProof/>
      </w:rPr>
      <w:drawing>
        <wp:inline distT="0" distB="0" distL="0" distR="0" wp14:anchorId="07E7A4B0" wp14:editId="34690806">
          <wp:extent cx="2310384" cy="630936"/>
          <wp:effectExtent l="0" t="0" r="0" b="0"/>
          <wp:docPr id="1080508019"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08019" name="Picture 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10384" cy="630936"/>
                  </a:xfrm>
                  <a:prstGeom prst="rect">
                    <a:avLst/>
                  </a:prstGeom>
                </pic:spPr>
              </pic:pic>
            </a:graphicData>
          </a:graphic>
        </wp:inline>
      </w:drawing>
    </w:r>
    <w:r w:rsidR="00CE1D14">
      <w:tab/>
    </w:r>
    <w:r w:rsidR="000F77E9">
      <w:rPr>
        <w:noProof/>
      </w:rPr>
      <w:drawing>
        <wp:inline distT="0" distB="0" distL="0" distR="0" wp14:anchorId="73429144" wp14:editId="291FAA45">
          <wp:extent cx="1485900" cy="517085"/>
          <wp:effectExtent l="0" t="0" r="0" b="0"/>
          <wp:docPr id="367382852" name="Picture 1" descr="A logo with black and purpl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82852" name="Picture 1" descr="A logo with black and purpl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570404" cy="546492"/>
                  </a:xfrm>
                  <a:prstGeom prst="rect">
                    <a:avLst/>
                  </a:prstGeom>
                </pic:spPr>
              </pic:pic>
            </a:graphicData>
          </a:graphic>
        </wp:inline>
      </w:drawing>
    </w:r>
    <w:r>
      <w:rPr>
        <w:noProof/>
      </w:rPr>
      <w:drawing>
        <wp:inline distT="0" distB="0" distL="0" distR="0" wp14:anchorId="116CC40E" wp14:editId="5F8DE67D">
          <wp:extent cx="1205346" cy="552450"/>
          <wp:effectExtent l="0" t="0" r="0" b="0"/>
          <wp:docPr id="134551801" name="Picture 3"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1801" name="Picture 3" descr="A blue and green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208117" cy="553720"/>
                  </a:xfrm>
                  <a:prstGeom prst="rect">
                    <a:avLst/>
                  </a:prstGeom>
                </pic:spPr>
              </pic:pic>
            </a:graphicData>
          </a:graphic>
        </wp:inline>
      </w:drawing>
    </w:r>
    <w:r w:rsidR="00CE1D14">
      <w:tab/>
    </w:r>
    <w:r w:rsidR="00CE1D14">
      <w:rPr>
        <w:noProof/>
        <w:color w:val="1F497D"/>
        <w:lang w:val="en-IE" w:eastAsia="en-IE"/>
      </w:rPr>
      <w:drawing>
        <wp:inline distT="0" distB="0" distL="0" distR="0" wp14:anchorId="56C5F979" wp14:editId="518A1C9A">
          <wp:extent cx="675409" cy="57150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76040" cy="572034"/>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725"/>
    <w:multiLevelType w:val="hybridMultilevel"/>
    <w:tmpl w:val="C95A2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2" w15:restartNumberingAfterBreak="0">
    <w:nsid w:val="0B2F392E"/>
    <w:multiLevelType w:val="multilevel"/>
    <w:tmpl w:val="A0B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B92136"/>
    <w:multiLevelType w:val="multilevel"/>
    <w:tmpl w:val="84F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A258A2"/>
    <w:multiLevelType w:val="multilevel"/>
    <w:tmpl w:val="EDC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85C65"/>
    <w:multiLevelType w:val="hybridMultilevel"/>
    <w:tmpl w:val="B164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5"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9"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BC16B15"/>
    <w:multiLevelType w:val="hybridMultilevel"/>
    <w:tmpl w:val="CABC2E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12675313">
    <w:abstractNumId w:val="18"/>
  </w:num>
  <w:num w:numId="2" w16cid:durableId="1729960195">
    <w:abstractNumId w:val="1"/>
  </w:num>
  <w:num w:numId="3" w16cid:durableId="124394814">
    <w:abstractNumId w:val="14"/>
  </w:num>
  <w:num w:numId="4" w16cid:durableId="2127848867">
    <w:abstractNumId w:val="17"/>
  </w:num>
  <w:num w:numId="5" w16cid:durableId="1496022664">
    <w:abstractNumId w:val="5"/>
  </w:num>
  <w:num w:numId="6" w16cid:durableId="464081307">
    <w:abstractNumId w:val="3"/>
  </w:num>
  <w:num w:numId="7" w16cid:durableId="98188542">
    <w:abstractNumId w:val="7"/>
  </w:num>
  <w:num w:numId="8" w16cid:durableId="1012143182">
    <w:abstractNumId w:val="19"/>
  </w:num>
  <w:num w:numId="9" w16cid:durableId="78794356">
    <w:abstractNumId w:val="8"/>
  </w:num>
  <w:num w:numId="10" w16cid:durableId="1365671162">
    <w:abstractNumId w:val="15"/>
  </w:num>
  <w:num w:numId="11" w16cid:durableId="1684478475">
    <w:abstractNumId w:val="4"/>
  </w:num>
  <w:num w:numId="12" w16cid:durableId="1163204093">
    <w:abstractNumId w:val="16"/>
  </w:num>
  <w:num w:numId="13" w16cid:durableId="767847189">
    <w:abstractNumId w:val="20"/>
  </w:num>
  <w:num w:numId="14" w16cid:durableId="1509708948">
    <w:abstractNumId w:val="11"/>
  </w:num>
  <w:num w:numId="15" w16cid:durableId="1046836260">
    <w:abstractNumId w:val="12"/>
  </w:num>
  <w:num w:numId="16" w16cid:durableId="646589505">
    <w:abstractNumId w:val="13"/>
  </w:num>
  <w:num w:numId="17" w16cid:durableId="148442933">
    <w:abstractNumId w:val="0"/>
  </w:num>
  <w:num w:numId="18" w16cid:durableId="517276414">
    <w:abstractNumId w:val="21"/>
  </w:num>
  <w:num w:numId="19" w16cid:durableId="436751192">
    <w:abstractNumId w:val="6"/>
  </w:num>
  <w:num w:numId="20" w16cid:durableId="2136827751">
    <w:abstractNumId w:val="10"/>
  </w:num>
  <w:num w:numId="21" w16cid:durableId="1019703454">
    <w:abstractNumId w:val="2"/>
  </w:num>
  <w:num w:numId="22" w16cid:durableId="1122842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wNbc0MDUxNjW1sDRX0lEKTi0uzszPAykwrgUA2jbAJiwAAAA="/>
  </w:docVars>
  <w:rsids>
    <w:rsidRoot w:val="00BF1879"/>
    <w:rsid w:val="000011F8"/>
    <w:rsid w:val="00006362"/>
    <w:rsid w:val="00021EE7"/>
    <w:rsid w:val="00023FF6"/>
    <w:rsid w:val="000251E8"/>
    <w:rsid w:val="0002549A"/>
    <w:rsid w:val="0003035F"/>
    <w:rsid w:val="00030960"/>
    <w:rsid w:val="0003153A"/>
    <w:rsid w:val="00032F30"/>
    <w:rsid w:val="00033264"/>
    <w:rsid w:val="00033EFF"/>
    <w:rsid w:val="00036343"/>
    <w:rsid w:val="00037066"/>
    <w:rsid w:val="000379DE"/>
    <w:rsid w:val="00040E5A"/>
    <w:rsid w:val="00041F40"/>
    <w:rsid w:val="00041FCB"/>
    <w:rsid w:val="00042069"/>
    <w:rsid w:val="00043B44"/>
    <w:rsid w:val="000451D3"/>
    <w:rsid w:val="00047E08"/>
    <w:rsid w:val="00053C42"/>
    <w:rsid w:val="0005484B"/>
    <w:rsid w:val="00055218"/>
    <w:rsid w:val="00057F17"/>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C53F8"/>
    <w:rsid w:val="000C688C"/>
    <w:rsid w:val="000D295D"/>
    <w:rsid w:val="000D3893"/>
    <w:rsid w:val="000D3BDD"/>
    <w:rsid w:val="000E121B"/>
    <w:rsid w:val="000F2F97"/>
    <w:rsid w:val="000F31C9"/>
    <w:rsid w:val="000F41F2"/>
    <w:rsid w:val="000F4446"/>
    <w:rsid w:val="000F5159"/>
    <w:rsid w:val="000F77E9"/>
    <w:rsid w:val="00101BB8"/>
    <w:rsid w:val="00102D2A"/>
    <w:rsid w:val="00104063"/>
    <w:rsid w:val="00106F14"/>
    <w:rsid w:val="001103F0"/>
    <w:rsid w:val="00111712"/>
    <w:rsid w:val="00115A27"/>
    <w:rsid w:val="00115FCE"/>
    <w:rsid w:val="00117011"/>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9E"/>
    <w:rsid w:val="001558DA"/>
    <w:rsid w:val="001604C4"/>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B45EF"/>
    <w:rsid w:val="001C05F4"/>
    <w:rsid w:val="001C0C25"/>
    <w:rsid w:val="001C0E9D"/>
    <w:rsid w:val="001C0F0F"/>
    <w:rsid w:val="001C292F"/>
    <w:rsid w:val="001C2FE0"/>
    <w:rsid w:val="001C4E36"/>
    <w:rsid w:val="001C500E"/>
    <w:rsid w:val="001C58F8"/>
    <w:rsid w:val="001D18F7"/>
    <w:rsid w:val="001D4DE8"/>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6D3B"/>
    <w:rsid w:val="002070F2"/>
    <w:rsid w:val="00213BC9"/>
    <w:rsid w:val="00213C92"/>
    <w:rsid w:val="002141E5"/>
    <w:rsid w:val="0021620C"/>
    <w:rsid w:val="00221630"/>
    <w:rsid w:val="002222CB"/>
    <w:rsid w:val="00224332"/>
    <w:rsid w:val="00225224"/>
    <w:rsid w:val="00231DE1"/>
    <w:rsid w:val="002355DD"/>
    <w:rsid w:val="0023667C"/>
    <w:rsid w:val="002375A7"/>
    <w:rsid w:val="00237FDB"/>
    <w:rsid w:val="0024120C"/>
    <w:rsid w:val="00245116"/>
    <w:rsid w:val="00245A0E"/>
    <w:rsid w:val="00247D94"/>
    <w:rsid w:val="00251C76"/>
    <w:rsid w:val="002540D3"/>
    <w:rsid w:val="00256143"/>
    <w:rsid w:val="0025679A"/>
    <w:rsid w:val="00260BC5"/>
    <w:rsid w:val="00261227"/>
    <w:rsid w:val="00261986"/>
    <w:rsid w:val="00261BE0"/>
    <w:rsid w:val="00263824"/>
    <w:rsid w:val="00267264"/>
    <w:rsid w:val="00270F11"/>
    <w:rsid w:val="00270F9C"/>
    <w:rsid w:val="00275BE5"/>
    <w:rsid w:val="0027690A"/>
    <w:rsid w:val="0028178A"/>
    <w:rsid w:val="00287891"/>
    <w:rsid w:val="00290C75"/>
    <w:rsid w:val="00291F8D"/>
    <w:rsid w:val="002927A0"/>
    <w:rsid w:val="00293F09"/>
    <w:rsid w:val="0029723A"/>
    <w:rsid w:val="002A21E6"/>
    <w:rsid w:val="002A36CE"/>
    <w:rsid w:val="002A4F64"/>
    <w:rsid w:val="002A64C4"/>
    <w:rsid w:val="002B00EA"/>
    <w:rsid w:val="002B0B55"/>
    <w:rsid w:val="002B1235"/>
    <w:rsid w:val="002B30AB"/>
    <w:rsid w:val="002B7B55"/>
    <w:rsid w:val="002C0E80"/>
    <w:rsid w:val="002C16F7"/>
    <w:rsid w:val="002C1EAD"/>
    <w:rsid w:val="002C342D"/>
    <w:rsid w:val="002D0D80"/>
    <w:rsid w:val="002D1E92"/>
    <w:rsid w:val="002D6088"/>
    <w:rsid w:val="002E00AB"/>
    <w:rsid w:val="002E0860"/>
    <w:rsid w:val="002E41B3"/>
    <w:rsid w:val="002E4F06"/>
    <w:rsid w:val="002E6098"/>
    <w:rsid w:val="002F2A2C"/>
    <w:rsid w:val="002F4615"/>
    <w:rsid w:val="002F508E"/>
    <w:rsid w:val="00300CE4"/>
    <w:rsid w:val="003013D1"/>
    <w:rsid w:val="003031E3"/>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442F"/>
    <w:rsid w:val="00336E13"/>
    <w:rsid w:val="003401DD"/>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75EA"/>
    <w:rsid w:val="00390E98"/>
    <w:rsid w:val="003A26CA"/>
    <w:rsid w:val="003A2A86"/>
    <w:rsid w:val="003A2AE3"/>
    <w:rsid w:val="003A4525"/>
    <w:rsid w:val="003A7433"/>
    <w:rsid w:val="003A7C7E"/>
    <w:rsid w:val="003B117C"/>
    <w:rsid w:val="003B6E47"/>
    <w:rsid w:val="003C1589"/>
    <w:rsid w:val="003C3296"/>
    <w:rsid w:val="003C39F4"/>
    <w:rsid w:val="003C4332"/>
    <w:rsid w:val="003C60AD"/>
    <w:rsid w:val="003C6B43"/>
    <w:rsid w:val="003C73F2"/>
    <w:rsid w:val="003D0FCE"/>
    <w:rsid w:val="003D39E8"/>
    <w:rsid w:val="003E5566"/>
    <w:rsid w:val="003F0172"/>
    <w:rsid w:val="003F177C"/>
    <w:rsid w:val="003F1EDC"/>
    <w:rsid w:val="003F5DEF"/>
    <w:rsid w:val="003F7660"/>
    <w:rsid w:val="003F76A5"/>
    <w:rsid w:val="00401F7F"/>
    <w:rsid w:val="00412002"/>
    <w:rsid w:val="004126C9"/>
    <w:rsid w:val="00416194"/>
    <w:rsid w:val="0042283C"/>
    <w:rsid w:val="00424E56"/>
    <w:rsid w:val="00424F8F"/>
    <w:rsid w:val="004317E2"/>
    <w:rsid w:val="00432E28"/>
    <w:rsid w:val="004343D2"/>
    <w:rsid w:val="00434496"/>
    <w:rsid w:val="00440077"/>
    <w:rsid w:val="00441C26"/>
    <w:rsid w:val="0044418B"/>
    <w:rsid w:val="00445B9A"/>
    <w:rsid w:val="00447CBF"/>
    <w:rsid w:val="004510CE"/>
    <w:rsid w:val="00452813"/>
    <w:rsid w:val="00454C72"/>
    <w:rsid w:val="00456173"/>
    <w:rsid w:val="004571E5"/>
    <w:rsid w:val="00462A3D"/>
    <w:rsid w:val="00466F2B"/>
    <w:rsid w:val="0046703F"/>
    <w:rsid w:val="0046747D"/>
    <w:rsid w:val="004707BB"/>
    <w:rsid w:val="00475708"/>
    <w:rsid w:val="00477236"/>
    <w:rsid w:val="004806DE"/>
    <w:rsid w:val="004869D3"/>
    <w:rsid w:val="00487235"/>
    <w:rsid w:val="00490272"/>
    <w:rsid w:val="00491167"/>
    <w:rsid w:val="0049230E"/>
    <w:rsid w:val="0049247B"/>
    <w:rsid w:val="004A22BA"/>
    <w:rsid w:val="004A43C5"/>
    <w:rsid w:val="004A4A66"/>
    <w:rsid w:val="004A4DF0"/>
    <w:rsid w:val="004B096C"/>
    <w:rsid w:val="004B3E02"/>
    <w:rsid w:val="004B3FE2"/>
    <w:rsid w:val="004B44FA"/>
    <w:rsid w:val="004C176E"/>
    <w:rsid w:val="004C6F01"/>
    <w:rsid w:val="004C763C"/>
    <w:rsid w:val="004C7E16"/>
    <w:rsid w:val="004C7E8B"/>
    <w:rsid w:val="004D29A4"/>
    <w:rsid w:val="004D2A7A"/>
    <w:rsid w:val="004D4A00"/>
    <w:rsid w:val="004D5B1A"/>
    <w:rsid w:val="004D6872"/>
    <w:rsid w:val="004E0C63"/>
    <w:rsid w:val="004E715F"/>
    <w:rsid w:val="004F2FC6"/>
    <w:rsid w:val="004F6D21"/>
    <w:rsid w:val="004F6F26"/>
    <w:rsid w:val="0050178D"/>
    <w:rsid w:val="00501829"/>
    <w:rsid w:val="00503F31"/>
    <w:rsid w:val="00506406"/>
    <w:rsid w:val="00512620"/>
    <w:rsid w:val="00512A5B"/>
    <w:rsid w:val="00513824"/>
    <w:rsid w:val="00520763"/>
    <w:rsid w:val="00521069"/>
    <w:rsid w:val="00521941"/>
    <w:rsid w:val="00521990"/>
    <w:rsid w:val="00521DEF"/>
    <w:rsid w:val="005223EC"/>
    <w:rsid w:val="005265E9"/>
    <w:rsid w:val="00531FD8"/>
    <w:rsid w:val="005402A4"/>
    <w:rsid w:val="005415E2"/>
    <w:rsid w:val="00541B7A"/>
    <w:rsid w:val="00542D38"/>
    <w:rsid w:val="00543A8D"/>
    <w:rsid w:val="00544757"/>
    <w:rsid w:val="00545EE8"/>
    <w:rsid w:val="005472E2"/>
    <w:rsid w:val="005509DA"/>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87248"/>
    <w:rsid w:val="005908C7"/>
    <w:rsid w:val="0059346E"/>
    <w:rsid w:val="0059547A"/>
    <w:rsid w:val="00596B94"/>
    <w:rsid w:val="005A1730"/>
    <w:rsid w:val="005A2E7A"/>
    <w:rsid w:val="005A3446"/>
    <w:rsid w:val="005A3AE7"/>
    <w:rsid w:val="005A509D"/>
    <w:rsid w:val="005B141E"/>
    <w:rsid w:val="005B7E35"/>
    <w:rsid w:val="005C1E66"/>
    <w:rsid w:val="005C3A5F"/>
    <w:rsid w:val="005C3FDD"/>
    <w:rsid w:val="005C46CA"/>
    <w:rsid w:val="005C4FE5"/>
    <w:rsid w:val="005D45D6"/>
    <w:rsid w:val="005D5BAC"/>
    <w:rsid w:val="005E00A5"/>
    <w:rsid w:val="005E1FA6"/>
    <w:rsid w:val="005F17CE"/>
    <w:rsid w:val="005F3097"/>
    <w:rsid w:val="005F390B"/>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3471"/>
    <w:rsid w:val="0066443A"/>
    <w:rsid w:val="006716AD"/>
    <w:rsid w:val="00675473"/>
    <w:rsid w:val="00676EE2"/>
    <w:rsid w:val="006802C4"/>
    <w:rsid w:val="00680370"/>
    <w:rsid w:val="00681075"/>
    <w:rsid w:val="0068463B"/>
    <w:rsid w:val="00685C8B"/>
    <w:rsid w:val="00686FA4"/>
    <w:rsid w:val="0069023F"/>
    <w:rsid w:val="0069067E"/>
    <w:rsid w:val="006927FA"/>
    <w:rsid w:val="00693BAF"/>
    <w:rsid w:val="00693F10"/>
    <w:rsid w:val="00697613"/>
    <w:rsid w:val="006A08D0"/>
    <w:rsid w:val="006A2217"/>
    <w:rsid w:val="006A2B8D"/>
    <w:rsid w:val="006A685C"/>
    <w:rsid w:val="006A7300"/>
    <w:rsid w:val="006B0248"/>
    <w:rsid w:val="006B16A6"/>
    <w:rsid w:val="006B6625"/>
    <w:rsid w:val="006B6DCC"/>
    <w:rsid w:val="006B71ED"/>
    <w:rsid w:val="006C0418"/>
    <w:rsid w:val="006C1DD2"/>
    <w:rsid w:val="006C4EA6"/>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478C"/>
    <w:rsid w:val="00707B47"/>
    <w:rsid w:val="00711A4F"/>
    <w:rsid w:val="007130D8"/>
    <w:rsid w:val="0071339A"/>
    <w:rsid w:val="007153AD"/>
    <w:rsid w:val="00720816"/>
    <w:rsid w:val="0072192E"/>
    <w:rsid w:val="00721981"/>
    <w:rsid w:val="00722245"/>
    <w:rsid w:val="007242CC"/>
    <w:rsid w:val="007245D0"/>
    <w:rsid w:val="007341E9"/>
    <w:rsid w:val="007379E7"/>
    <w:rsid w:val="00744432"/>
    <w:rsid w:val="00746B7A"/>
    <w:rsid w:val="007500F3"/>
    <w:rsid w:val="00752A0C"/>
    <w:rsid w:val="007541B3"/>
    <w:rsid w:val="00755951"/>
    <w:rsid w:val="00760C60"/>
    <w:rsid w:val="007612CC"/>
    <w:rsid w:val="007659E1"/>
    <w:rsid w:val="00765B6C"/>
    <w:rsid w:val="007672F4"/>
    <w:rsid w:val="0077103E"/>
    <w:rsid w:val="00771309"/>
    <w:rsid w:val="0077195B"/>
    <w:rsid w:val="00771C07"/>
    <w:rsid w:val="00771D34"/>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37E7"/>
    <w:rsid w:val="007C7B5B"/>
    <w:rsid w:val="007D0C63"/>
    <w:rsid w:val="007D30E0"/>
    <w:rsid w:val="007D3AD5"/>
    <w:rsid w:val="007D47BC"/>
    <w:rsid w:val="007E096B"/>
    <w:rsid w:val="007E3012"/>
    <w:rsid w:val="007E4EAB"/>
    <w:rsid w:val="007E7509"/>
    <w:rsid w:val="007F0197"/>
    <w:rsid w:val="007F06B5"/>
    <w:rsid w:val="007F35C4"/>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32D80"/>
    <w:rsid w:val="00840B19"/>
    <w:rsid w:val="00842B9D"/>
    <w:rsid w:val="00843097"/>
    <w:rsid w:val="00846FE8"/>
    <w:rsid w:val="008517FC"/>
    <w:rsid w:val="008531D3"/>
    <w:rsid w:val="008533D6"/>
    <w:rsid w:val="00856A2B"/>
    <w:rsid w:val="00861D0E"/>
    <w:rsid w:val="008626E7"/>
    <w:rsid w:val="00862717"/>
    <w:rsid w:val="00863564"/>
    <w:rsid w:val="0086440E"/>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79C8"/>
    <w:rsid w:val="008B112A"/>
    <w:rsid w:val="008B2D03"/>
    <w:rsid w:val="008B56EE"/>
    <w:rsid w:val="008B6241"/>
    <w:rsid w:val="008B6D04"/>
    <w:rsid w:val="008C5102"/>
    <w:rsid w:val="008C69B9"/>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687E"/>
    <w:rsid w:val="008F7EE0"/>
    <w:rsid w:val="00901584"/>
    <w:rsid w:val="00903855"/>
    <w:rsid w:val="0091090D"/>
    <w:rsid w:val="0091386F"/>
    <w:rsid w:val="00913A8E"/>
    <w:rsid w:val="00914FA0"/>
    <w:rsid w:val="00920F86"/>
    <w:rsid w:val="00922A03"/>
    <w:rsid w:val="00923361"/>
    <w:rsid w:val="00923E65"/>
    <w:rsid w:val="00931475"/>
    <w:rsid w:val="00934799"/>
    <w:rsid w:val="00934F61"/>
    <w:rsid w:val="00937675"/>
    <w:rsid w:val="00941100"/>
    <w:rsid w:val="00945A6E"/>
    <w:rsid w:val="00945DC7"/>
    <w:rsid w:val="009538DF"/>
    <w:rsid w:val="009624D1"/>
    <w:rsid w:val="009642F9"/>
    <w:rsid w:val="0096452C"/>
    <w:rsid w:val="00965FC6"/>
    <w:rsid w:val="009678A3"/>
    <w:rsid w:val="00967A37"/>
    <w:rsid w:val="00971F88"/>
    <w:rsid w:val="00976BED"/>
    <w:rsid w:val="00977373"/>
    <w:rsid w:val="0098446D"/>
    <w:rsid w:val="00991C23"/>
    <w:rsid w:val="00993C40"/>
    <w:rsid w:val="009943C4"/>
    <w:rsid w:val="00994BD3"/>
    <w:rsid w:val="009951F9"/>
    <w:rsid w:val="009969A2"/>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2E96"/>
    <w:rsid w:val="009E5491"/>
    <w:rsid w:val="009E5610"/>
    <w:rsid w:val="009E7C12"/>
    <w:rsid w:val="009F0AB4"/>
    <w:rsid w:val="009F166D"/>
    <w:rsid w:val="009F3AF1"/>
    <w:rsid w:val="009F4E56"/>
    <w:rsid w:val="009F7614"/>
    <w:rsid w:val="00A00536"/>
    <w:rsid w:val="00A010DF"/>
    <w:rsid w:val="00A04AFF"/>
    <w:rsid w:val="00A13285"/>
    <w:rsid w:val="00A13728"/>
    <w:rsid w:val="00A14E24"/>
    <w:rsid w:val="00A17EDC"/>
    <w:rsid w:val="00A20A83"/>
    <w:rsid w:val="00A24DCC"/>
    <w:rsid w:val="00A25F6D"/>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27FB"/>
    <w:rsid w:val="00A731F9"/>
    <w:rsid w:val="00A7359A"/>
    <w:rsid w:val="00A73C3C"/>
    <w:rsid w:val="00A74008"/>
    <w:rsid w:val="00A91C7B"/>
    <w:rsid w:val="00A93CD9"/>
    <w:rsid w:val="00A968EE"/>
    <w:rsid w:val="00AA23D8"/>
    <w:rsid w:val="00AA357B"/>
    <w:rsid w:val="00AA498F"/>
    <w:rsid w:val="00AA4AE4"/>
    <w:rsid w:val="00AB295C"/>
    <w:rsid w:val="00AB3E3E"/>
    <w:rsid w:val="00AB4C96"/>
    <w:rsid w:val="00AB7BD1"/>
    <w:rsid w:val="00AB7DE7"/>
    <w:rsid w:val="00AC2CA2"/>
    <w:rsid w:val="00AC2D85"/>
    <w:rsid w:val="00AC3151"/>
    <w:rsid w:val="00AC3B76"/>
    <w:rsid w:val="00AC709D"/>
    <w:rsid w:val="00AD2AC9"/>
    <w:rsid w:val="00AD3D2A"/>
    <w:rsid w:val="00AD5612"/>
    <w:rsid w:val="00AE087A"/>
    <w:rsid w:val="00AE1F95"/>
    <w:rsid w:val="00AE22B5"/>
    <w:rsid w:val="00AE3A34"/>
    <w:rsid w:val="00AE70D8"/>
    <w:rsid w:val="00AF689E"/>
    <w:rsid w:val="00B00300"/>
    <w:rsid w:val="00B01593"/>
    <w:rsid w:val="00B04601"/>
    <w:rsid w:val="00B04E23"/>
    <w:rsid w:val="00B05DFE"/>
    <w:rsid w:val="00B10591"/>
    <w:rsid w:val="00B12959"/>
    <w:rsid w:val="00B20CEE"/>
    <w:rsid w:val="00B2246C"/>
    <w:rsid w:val="00B231B0"/>
    <w:rsid w:val="00B26882"/>
    <w:rsid w:val="00B269E8"/>
    <w:rsid w:val="00B269FF"/>
    <w:rsid w:val="00B27539"/>
    <w:rsid w:val="00B32121"/>
    <w:rsid w:val="00B35DCF"/>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120"/>
    <w:rsid w:val="00B969FC"/>
    <w:rsid w:val="00B96C92"/>
    <w:rsid w:val="00BA09B8"/>
    <w:rsid w:val="00BA128C"/>
    <w:rsid w:val="00BA7FBF"/>
    <w:rsid w:val="00BB0916"/>
    <w:rsid w:val="00BB2F60"/>
    <w:rsid w:val="00BB4780"/>
    <w:rsid w:val="00BB50A1"/>
    <w:rsid w:val="00BB6444"/>
    <w:rsid w:val="00BB7DF3"/>
    <w:rsid w:val="00BC1EA6"/>
    <w:rsid w:val="00BC494A"/>
    <w:rsid w:val="00BD1A5C"/>
    <w:rsid w:val="00BD3B08"/>
    <w:rsid w:val="00BD5958"/>
    <w:rsid w:val="00BD67CC"/>
    <w:rsid w:val="00BE111D"/>
    <w:rsid w:val="00BE1C14"/>
    <w:rsid w:val="00BE3747"/>
    <w:rsid w:val="00BE56B5"/>
    <w:rsid w:val="00BE69EB"/>
    <w:rsid w:val="00BF0BA9"/>
    <w:rsid w:val="00BF1879"/>
    <w:rsid w:val="00BF1A9D"/>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4388"/>
    <w:rsid w:val="00C45A2B"/>
    <w:rsid w:val="00C4672A"/>
    <w:rsid w:val="00C538FE"/>
    <w:rsid w:val="00C552B8"/>
    <w:rsid w:val="00C5608A"/>
    <w:rsid w:val="00C6261D"/>
    <w:rsid w:val="00C65E9F"/>
    <w:rsid w:val="00C661A2"/>
    <w:rsid w:val="00C709A7"/>
    <w:rsid w:val="00C76FA4"/>
    <w:rsid w:val="00C77531"/>
    <w:rsid w:val="00C8065D"/>
    <w:rsid w:val="00C82C79"/>
    <w:rsid w:val="00C8556C"/>
    <w:rsid w:val="00C86687"/>
    <w:rsid w:val="00C9047A"/>
    <w:rsid w:val="00C9236E"/>
    <w:rsid w:val="00C92DC1"/>
    <w:rsid w:val="00C935D4"/>
    <w:rsid w:val="00CA0549"/>
    <w:rsid w:val="00CA160F"/>
    <w:rsid w:val="00CA5129"/>
    <w:rsid w:val="00CA6B2B"/>
    <w:rsid w:val="00CA7C80"/>
    <w:rsid w:val="00CA7EC9"/>
    <w:rsid w:val="00CB0370"/>
    <w:rsid w:val="00CB6CA1"/>
    <w:rsid w:val="00CC166B"/>
    <w:rsid w:val="00CC1A67"/>
    <w:rsid w:val="00CC1C46"/>
    <w:rsid w:val="00CC2929"/>
    <w:rsid w:val="00CC306A"/>
    <w:rsid w:val="00CC5FE7"/>
    <w:rsid w:val="00CD130E"/>
    <w:rsid w:val="00CD33B5"/>
    <w:rsid w:val="00CD7192"/>
    <w:rsid w:val="00CD7258"/>
    <w:rsid w:val="00CD7821"/>
    <w:rsid w:val="00CE1D14"/>
    <w:rsid w:val="00CE5329"/>
    <w:rsid w:val="00CE5C50"/>
    <w:rsid w:val="00CE5D6D"/>
    <w:rsid w:val="00CE68C3"/>
    <w:rsid w:val="00CE73F1"/>
    <w:rsid w:val="00CE7B63"/>
    <w:rsid w:val="00CE7EE4"/>
    <w:rsid w:val="00CF0DDB"/>
    <w:rsid w:val="00CF58E1"/>
    <w:rsid w:val="00CF5BC6"/>
    <w:rsid w:val="00CF6C07"/>
    <w:rsid w:val="00CF72FA"/>
    <w:rsid w:val="00CF77DA"/>
    <w:rsid w:val="00D02274"/>
    <w:rsid w:val="00D0242F"/>
    <w:rsid w:val="00D06673"/>
    <w:rsid w:val="00D076AC"/>
    <w:rsid w:val="00D1009C"/>
    <w:rsid w:val="00D104DC"/>
    <w:rsid w:val="00D10A79"/>
    <w:rsid w:val="00D11021"/>
    <w:rsid w:val="00D14798"/>
    <w:rsid w:val="00D15562"/>
    <w:rsid w:val="00D162EB"/>
    <w:rsid w:val="00D16399"/>
    <w:rsid w:val="00D16AE0"/>
    <w:rsid w:val="00D16BFE"/>
    <w:rsid w:val="00D17BA2"/>
    <w:rsid w:val="00D17F1A"/>
    <w:rsid w:val="00D27423"/>
    <w:rsid w:val="00D30532"/>
    <w:rsid w:val="00D35207"/>
    <w:rsid w:val="00D355AB"/>
    <w:rsid w:val="00D4017A"/>
    <w:rsid w:val="00D51622"/>
    <w:rsid w:val="00D5322D"/>
    <w:rsid w:val="00D538BF"/>
    <w:rsid w:val="00D617EF"/>
    <w:rsid w:val="00D61A3B"/>
    <w:rsid w:val="00D64C6A"/>
    <w:rsid w:val="00D66F05"/>
    <w:rsid w:val="00D70647"/>
    <w:rsid w:val="00D72A64"/>
    <w:rsid w:val="00D7477F"/>
    <w:rsid w:val="00D7679A"/>
    <w:rsid w:val="00D843F3"/>
    <w:rsid w:val="00D90199"/>
    <w:rsid w:val="00D92807"/>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120"/>
    <w:rsid w:val="00E0033F"/>
    <w:rsid w:val="00E0064F"/>
    <w:rsid w:val="00E027E3"/>
    <w:rsid w:val="00E0585F"/>
    <w:rsid w:val="00E110DB"/>
    <w:rsid w:val="00E11D39"/>
    <w:rsid w:val="00E134E7"/>
    <w:rsid w:val="00E13604"/>
    <w:rsid w:val="00E14DB3"/>
    <w:rsid w:val="00E1515F"/>
    <w:rsid w:val="00E16D17"/>
    <w:rsid w:val="00E175B1"/>
    <w:rsid w:val="00E26886"/>
    <w:rsid w:val="00E274C2"/>
    <w:rsid w:val="00E27F52"/>
    <w:rsid w:val="00E34A4A"/>
    <w:rsid w:val="00E4675D"/>
    <w:rsid w:val="00E47755"/>
    <w:rsid w:val="00E53292"/>
    <w:rsid w:val="00E532ED"/>
    <w:rsid w:val="00E55239"/>
    <w:rsid w:val="00E60FA8"/>
    <w:rsid w:val="00E61431"/>
    <w:rsid w:val="00E67B70"/>
    <w:rsid w:val="00E73740"/>
    <w:rsid w:val="00E7728A"/>
    <w:rsid w:val="00E77A54"/>
    <w:rsid w:val="00E80121"/>
    <w:rsid w:val="00E806A1"/>
    <w:rsid w:val="00E808D2"/>
    <w:rsid w:val="00E819BD"/>
    <w:rsid w:val="00E82376"/>
    <w:rsid w:val="00E84AAF"/>
    <w:rsid w:val="00E84C36"/>
    <w:rsid w:val="00E86920"/>
    <w:rsid w:val="00E90A4D"/>
    <w:rsid w:val="00E91759"/>
    <w:rsid w:val="00E921C0"/>
    <w:rsid w:val="00E92908"/>
    <w:rsid w:val="00E934F1"/>
    <w:rsid w:val="00E950AF"/>
    <w:rsid w:val="00EA08A2"/>
    <w:rsid w:val="00EA0CD1"/>
    <w:rsid w:val="00EA3B91"/>
    <w:rsid w:val="00EA4DE8"/>
    <w:rsid w:val="00EA6FA3"/>
    <w:rsid w:val="00EA7058"/>
    <w:rsid w:val="00EA7B92"/>
    <w:rsid w:val="00EA7EE2"/>
    <w:rsid w:val="00EB00BF"/>
    <w:rsid w:val="00EB1905"/>
    <w:rsid w:val="00EB6EE7"/>
    <w:rsid w:val="00EC0570"/>
    <w:rsid w:val="00EC23C0"/>
    <w:rsid w:val="00EC394D"/>
    <w:rsid w:val="00EC4725"/>
    <w:rsid w:val="00EC770D"/>
    <w:rsid w:val="00EC7BF0"/>
    <w:rsid w:val="00EC7EA9"/>
    <w:rsid w:val="00ED0112"/>
    <w:rsid w:val="00ED1DBD"/>
    <w:rsid w:val="00ED5A4E"/>
    <w:rsid w:val="00ED791F"/>
    <w:rsid w:val="00EE1413"/>
    <w:rsid w:val="00EE28DA"/>
    <w:rsid w:val="00EE6AD4"/>
    <w:rsid w:val="00EE6C6C"/>
    <w:rsid w:val="00EF0AB7"/>
    <w:rsid w:val="00EF2809"/>
    <w:rsid w:val="00EF5446"/>
    <w:rsid w:val="00EF5B04"/>
    <w:rsid w:val="00EF7492"/>
    <w:rsid w:val="00F01C57"/>
    <w:rsid w:val="00F02F72"/>
    <w:rsid w:val="00F04C12"/>
    <w:rsid w:val="00F07B55"/>
    <w:rsid w:val="00F120FD"/>
    <w:rsid w:val="00F15922"/>
    <w:rsid w:val="00F20541"/>
    <w:rsid w:val="00F235CB"/>
    <w:rsid w:val="00F2362B"/>
    <w:rsid w:val="00F27D9F"/>
    <w:rsid w:val="00F30E43"/>
    <w:rsid w:val="00F35D53"/>
    <w:rsid w:val="00F36047"/>
    <w:rsid w:val="00F36C24"/>
    <w:rsid w:val="00F36D69"/>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5298"/>
    <w:rsid w:val="00FA14C3"/>
    <w:rsid w:val="00FA3D8F"/>
    <w:rsid w:val="00FA6FED"/>
    <w:rsid w:val="00FB12EF"/>
    <w:rsid w:val="00FB1C70"/>
    <w:rsid w:val="00FB325B"/>
    <w:rsid w:val="00FB3487"/>
    <w:rsid w:val="00FB3F91"/>
    <w:rsid w:val="00FC219B"/>
    <w:rsid w:val="00FC5093"/>
    <w:rsid w:val="00FD2841"/>
    <w:rsid w:val="00FD42D6"/>
    <w:rsid w:val="00FD531D"/>
    <w:rsid w:val="00FD622D"/>
    <w:rsid w:val="00FE2195"/>
    <w:rsid w:val="00FE6135"/>
    <w:rsid w:val="00FF6C61"/>
    <w:rsid w:val="00FF7016"/>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3E1FD4D"/>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1C97E81"/>
    <w:rsid w:val="22826669"/>
    <w:rsid w:val="2321A588"/>
    <w:rsid w:val="238ACBC8"/>
    <w:rsid w:val="23922DD0"/>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D600420"/>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0EA282A"/>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3CDD31B"/>
    <w:rsid w:val="74070DDD"/>
    <w:rsid w:val="742E6664"/>
    <w:rsid w:val="7438054E"/>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link w:val="BodyTextChar"/>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styleId="UnresolvedMention">
    <w:name w:val="Unresolved Mention"/>
    <w:basedOn w:val="DefaultParagraphFont"/>
    <w:uiPriority w:val="99"/>
    <w:semiHidden/>
    <w:unhideWhenUsed/>
    <w:rsid w:val="00842B9D"/>
    <w:rPr>
      <w:color w:val="605E5C"/>
      <w:shd w:val="clear" w:color="auto" w:fill="E1DFDD"/>
    </w:rPr>
  </w:style>
  <w:style w:type="character" w:customStyle="1" w:styleId="BodyTextChar">
    <w:name w:val="Body Text Char"/>
    <w:aliases w:val="Normal H Char,HEA Char"/>
    <w:basedOn w:val="DefaultParagraphFont"/>
    <w:link w:val="BodyText"/>
    <w:rsid w:val="00863564"/>
    <w:rPr>
      <w:rFonts w:eastAsia="SimSun"/>
      <w:color w:val="993300"/>
      <w:sz w:val="22"/>
      <w:lang w:val="en-GB" w:eastAsia="en-US"/>
    </w:rPr>
  </w:style>
  <w:style w:type="paragraph" w:styleId="Revision">
    <w:name w:val="Revision"/>
    <w:hidden/>
    <w:uiPriority w:val="99"/>
    <w:semiHidden/>
    <w:rsid w:val="00676EE2"/>
    <w:rPr>
      <w:rFonts w:eastAsia="SimSun"/>
      <w:sz w:val="24"/>
      <w:szCs w:val="24"/>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4117">
      <w:bodyDiv w:val="1"/>
      <w:marLeft w:val="0"/>
      <w:marRight w:val="0"/>
      <w:marTop w:val="0"/>
      <w:marBottom w:val="0"/>
      <w:divBdr>
        <w:top w:val="none" w:sz="0" w:space="0" w:color="auto"/>
        <w:left w:val="none" w:sz="0" w:space="0" w:color="auto"/>
        <w:bottom w:val="none" w:sz="0" w:space="0" w:color="auto"/>
        <w:right w:val="none" w:sz="0" w:space="0" w:color="auto"/>
      </w:divBdr>
    </w:div>
    <w:div w:id="784545609">
      <w:bodyDiv w:val="1"/>
      <w:marLeft w:val="0"/>
      <w:marRight w:val="0"/>
      <w:marTop w:val="0"/>
      <w:marBottom w:val="0"/>
      <w:divBdr>
        <w:top w:val="none" w:sz="0" w:space="0" w:color="auto"/>
        <w:left w:val="none" w:sz="0" w:space="0" w:color="auto"/>
        <w:bottom w:val="none" w:sz="0" w:space="0" w:color="auto"/>
        <w:right w:val="none" w:sz="0" w:space="0" w:color="auto"/>
      </w:divBdr>
    </w:div>
    <w:div w:id="827985162">
      <w:bodyDiv w:val="1"/>
      <w:marLeft w:val="0"/>
      <w:marRight w:val="0"/>
      <w:marTop w:val="0"/>
      <w:marBottom w:val="0"/>
      <w:divBdr>
        <w:top w:val="none" w:sz="0" w:space="0" w:color="auto"/>
        <w:left w:val="none" w:sz="0" w:space="0" w:color="auto"/>
        <w:bottom w:val="none" w:sz="0" w:space="0" w:color="auto"/>
        <w:right w:val="none" w:sz="0" w:space="0" w:color="auto"/>
      </w:divBdr>
    </w:div>
    <w:div w:id="1077433815">
      <w:bodyDiv w:val="1"/>
      <w:marLeft w:val="0"/>
      <w:marRight w:val="0"/>
      <w:marTop w:val="0"/>
      <w:marBottom w:val="0"/>
      <w:divBdr>
        <w:top w:val="none" w:sz="0" w:space="0" w:color="auto"/>
        <w:left w:val="none" w:sz="0" w:space="0" w:color="auto"/>
        <w:bottom w:val="none" w:sz="0" w:space="0" w:color="auto"/>
        <w:right w:val="none" w:sz="0" w:space="0" w:color="auto"/>
      </w:divBdr>
    </w:div>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 w:id="1634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our-r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ranetechnologie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el.harrison@universityofgalway.i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orm.ie" TargetMode="External"/><Relationship Id="rId5" Type="http://schemas.openxmlformats.org/officeDocument/2006/relationships/numbering" Target="numbering.xml"/><Relationship Id="rId15" Type="http://schemas.openxmlformats.org/officeDocument/2006/relationships/hyperlink" Target="http://www.ASMME.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axess.ie"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3.png"/><Relationship Id="rId5" Type="http://schemas.openxmlformats.org/officeDocument/2006/relationships/image" Target="media/image1.jp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cid:image002.png@01D8DF19.92138980" TargetMode="External"/><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FA8B5AE-54C0-4A93-B4AB-222713503450}"/>
      </w:docPartPr>
      <w:docPartBody>
        <w:p w:rsidR="001C4E36" w:rsidRDefault="001C4E36">
          <w:r w:rsidRPr="001538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36"/>
    <w:rsid w:val="00067176"/>
    <w:rsid w:val="001C4E36"/>
    <w:rsid w:val="00306704"/>
    <w:rsid w:val="00306761"/>
    <w:rsid w:val="00367E49"/>
    <w:rsid w:val="004D6872"/>
    <w:rsid w:val="00551571"/>
    <w:rsid w:val="00564D2B"/>
    <w:rsid w:val="005D45D6"/>
    <w:rsid w:val="005D6BAF"/>
    <w:rsid w:val="006179A9"/>
    <w:rsid w:val="00695308"/>
    <w:rsid w:val="007304B6"/>
    <w:rsid w:val="0074427E"/>
    <w:rsid w:val="007E6A99"/>
    <w:rsid w:val="007F0197"/>
    <w:rsid w:val="00854E3B"/>
    <w:rsid w:val="008B2D03"/>
    <w:rsid w:val="008F687E"/>
    <w:rsid w:val="0094631A"/>
    <w:rsid w:val="00974201"/>
    <w:rsid w:val="009A4DEF"/>
    <w:rsid w:val="00A47DF4"/>
    <w:rsid w:val="00A937FF"/>
    <w:rsid w:val="00AC2D85"/>
    <w:rsid w:val="00AF7748"/>
    <w:rsid w:val="00B04601"/>
    <w:rsid w:val="00B54DD8"/>
    <w:rsid w:val="00C17DD4"/>
    <w:rsid w:val="00C25A40"/>
    <w:rsid w:val="00C65E9F"/>
    <w:rsid w:val="00D37724"/>
    <w:rsid w:val="00D538BF"/>
    <w:rsid w:val="00EC394D"/>
    <w:rsid w:val="00EC5923"/>
    <w:rsid w:val="00F36D69"/>
    <w:rsid w:val="00F55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B127AA23C4D94C83C903610F2E6B3D" ma:contentTypeVersion="17" ma:contentTypeDescription="Create a new document." ma:contentTypeScope="" ma:versionID="4bbc0d7d47933c6ab548c44740986998">
  <xsd:schema xmlns:xsd="http://www.w3.org/2001/XMLSchema" xmlns:xs="http://www.w3.org/2001/XMLSchema" xmlns:p="http://schemas.microsoft.com/office/2006/metadata/properties" xmlns:ns2="3e87c522-c49a-4181-b12b-32e78bd0b175" xmlns:ns3="b5b16e1f-e640-40f1-bd35-c916fafa0999" targetNamespace="http://schemas.microsoft.com/office/2006/metadata/properties" ma:root="true" ma:fieldsID="ff7abd18f887425d9435b4596fe93387" ns2:_="" ns3:_="">
    <xsd:import namespace="3e87c522-c49a-4181-b12b-32e78bd0b175"/>
    <xsd:import namespace="b5b16e1f-e640-40f1-bd35-c916fafa0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element ref="ns2:TKEME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7c522-c49a-4181-b12b-32e78bd0b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5046eb-df8b-41a1-9b00-7e1e926752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KEMEA" ma:index="23" nillable="true" ma:displayName="TK EMEA" ma:format="Dropdown" ma:internalName="TKEMEA">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16e1f-e640-40f1-bd35-c916fafa09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34a947-c0b3-48dd-b908-b88f4617c607}" ma:internalName="TaxCatchAll" ma:showField="CatchAllData" ma:web="b5b16e1f-e640-40f1-bd35-c916fafa0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KEMEA xmlns="3e87c522-c49a-4181-b12b-32e78bd0b175" xsi:nil="true"/>
    <TaxCatchAll xmlns="b5b16e1f-e640-40f1-bd35-c916fafa0999" xsi:nil="true"/>
    <lcf76f155ced4ddcb4097134ff3c332f xmlns="3e87c522-c49a-4181-b12b-32e78bd0b1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customXml/itemProps2.xml><?xml version="1.0" encoding="utf-8"?>
<ds:datastoreItem xmlns:ds="http://schemas.openxmlformats.org/officeDocument/2006/customXml" ds:itemID="{BC759985-2634-4272-9618-3CECA1A9A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7c522-c49a-4181-b12b-32e78bd0b175"/>
    <ds:schemaRef ds:uri="b5b16e1f-e640-40f1-bd35-c916fafa0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3e87c522-c49a-4181-b12b-32e78bd0b175"/>
    <ds:schemaRef ds:uri="b5b16e1f-e640-40f1-bd35-c916fafa0999"/>
  </ds:schemaRefs>
</ds:datastoreItem>
</file>

<file path=customXml/itemProps4.xml><?xml version="1.0" encoding="utf-8"?>
<ds:datastoreItem xmlns:ds="http://schemas.openxmlformats.org/officeDocument/2006/customXml" ds:itemID="{6727390B-6FF3-467F-9172-3689E8297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5</cp:revision>
  <cp:lastPrinted>2012-01-19T09:41:00Z</cp:lastPrinted>
  <dcterms:created xsi:type="dcterms:W3CDTF">2025-08-12T11:32:00Z</dcterms:created>
  <dcterms:modified xsi:type="dcterms:W3CDTF">2025-08-28T10:43:00Z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0x01010038B127AA23C4D94C83C903610F2E6B3D</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y fmtid="{D5CDD505-2E9C-101B-9397-08002B2CF9AE}" pid="5" name="MSIP_Label_162b2348-a379-47d7-bf25-1402d7b08038_Enabled">
    <vt:lpwstr>true</vt:lpwstr>
  </property>
  <property fmtid="{D5CDD505-2E9C-101B-9397-08002B2CF9AE}" pid="6" name="MSIP_Label_162b2348-a379-47d7-bf25-1402d7b08038_SetDate">
    <vt:lpwstr>2025-07-24T07:42:18Z</vt:lpwstr>
  </property>
  <property fmtid="{D5CDD505-2E9C-101B-9397-08002B2CF9AE}" pid="7" name="MSIP_Label_162b2348-a379-47d7-bf25-1402d7b08038_Method">
    <vt:lpwstr>Privileged</vt:lpwstr>
  </property>
  <property fmtid="{D5CDD505-2E9C-101B-9397-08002B2CF9AE}" pid="8" name="MSIP_Label_162b2348-a379-47d7-bf25-1402d7b08038_Name">
    <vt:lpwstr>Business</vt:lpwstr>
  </property>
  <property fmtid="{D5CDD505-2E9C-101B-9397-08002B2CF9AE}" pid="9" name="MSIP_Label_162b2348-a379-47d7-bf25-1402d7b08038_SiteId">
    <vt:lpwstr>abf9983b-ca77-4f20-9633-ca9c5a847041</vt:lpwstr>
  </property>
  <property fmtid="{D5CDD505-2E9C-101B-9397-08002B2CF9AE}" pid="10" name="MSIP_Label_162b2348-a379-47d7-bf25-1402d7b08038_ActionId">
    <vt:lpwstr>4e6076d7-405b-43a8-bf33-3c4ad9c2088b</vt:lpwstr>
  </property>
  <property fmtid="{D5CDD505-2E9C-101B-9397-08002B2CF9AE}" pid="11" name="MSIP_Label_162b2348-a379-47d7-bf25-1402d7b08038_ContentBits">
    <vt:lpwstr>0</vt:lpwstr>
  </property>
  <property fmtid="{D5CDD505-2E9C-101B-9397-08002B2CF9AE}" pid="12" name="MSIP_Label_162b2348-a379-47d7-bf25-1402d7b08038_Tag">
    <vt:lpwstr>10, 0, 1, 1</vt:lpwstr>
  </property>
</Properties>
</file>